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FB020" w14:textId="77777777" w:rsidR="007D1F68" w:rsidRPr="007D1F68" w:rsidRDefault="007D1F68" w:rsidP="007D1F68">
      <w:pPr>
        <w:ind w:right="-284" w:firstLine="0"/>
        <w:jc w:val="center"/>
        <w:rPr>
          <w:rFonts w:cs="Arial"/>
          <w:noProof/>
          <w:szCs w:val="26"/>
          <w:lang w:val="ru-RU" w:eastAsia="ru-RU" w:bidi="ar-SA"/>
        </w:rPr>
      </w:pPr>
      <w:r w:rsidRPr="007D1F68">
        <w:rPr>
          <w:rFonts w:cs="Arial"/>
          <w:noProof/>
          <w:szCs w:val="26"/>
          <w:lang w:val="ru-RU" w:eastAsia="ru-RU" w:bidi="ar-SA"/>
        </w:rPr>
        <w:drawing>
          <wp:inline distT="0" distB="0" distL="0" distR="0" wp14:anchorId="06069F22" wp14:editId="4713938C">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14:paraId="0CD46E94" w14:textId="77777777" w:rsidR="007D1F68" w:rsidRPr="007D1F68" w:rsidRDefault="007D1F68" w:rsidP="007D1F68">
      <w:pPr>
        <w:ind w:right="-284" w:firstLine="0"/>
        <w:jc w:val="center"/>
        <w:rPr>
          <w:noProof/>
          <w:lang w:val="ru-RU" w:eastAsia="ru-RU" w:bidi="ar-SA"/>
        </w:rPr>
      </w:pPr>
    </w:p>
    <w:p w14:paraId="4CA2EB06" w14:textId="77777777" w:rsidR="007D1F68" w:rsidRPr="007D1F68" w:rsidRDefault="007D1F68" w:rsidP="007D1F68">
      <w:pPr>
        <w:ind w:right="-284" w:firstLine="0"/>
        <w:jc w:val="center"/>
        <w:rPr>
          <w:rFonts w:cs="Arial"/>
          <w:b/>
          <w:caps/>
          <w:spacing w:val="30"/>
          <w:sz w:val="32"/>
          <w:szCs w:val="32"/>
          <w:lang w:val="ru-RU"/>
        </w:rPr>
      </w:pPr>
      <w:r w:rsidRPr="007D1F68">
        <w:rPr>
          <w:rFonts w:cs="Arial"/>
          <w:b/>
          <w:caps/>
          <w:spacing w:val="30"/>
          <w:sz w:val="32"/>
          <w:szCs w:val="32"/>
          <w:lang w:val="ru-RU"/>
        </w:rPr>
        <w:t xml:space="preserve">Администрация </w:t>
      </w:r>
      <w:r w:rsidRPr="007D1F68">
        <w:rPr>
          <w:rFonts w:cs="Arial"/>
          <w:b/>
          <w:caps/>
          <w:spacing w:val="30"/>
          <w:sz w:val="32"/>
          <w:szCs w:val="32"/>
          <w:lang w:val="ru-RU"/>
        </w:rPr>
        <w:br/>
        <w:t>Уватского муниципального района</w:t>
      </w:r>
    </w:p>
    <w:p w14:paraId="211F150E" w14:textId="77777777" w:rsidR="007D1F68" w:rsidRPr="007D1F68" w:rsidRDefault="007D1F68" w:rsidP="007D1F68">
      <w:pPr>
        <w:spacing w:before="240"/>
        <w:ind w:right="-284" w:firstLine="0"/>
        <w:jc w:val="center"/>
        <w:rPr>
          <w:rFonts w:cs="Arial"/>
          <w:b/>
          <w:caps/>
          <w:spacing w:val="30"/>
          <w:sz w:val="32"/>
          <w:szCs w:val="36"/>
          <w:lang w:val="ru-RU"/>
        </w:rPr>
      </w:pPr>
      <w:r w:rsidRPr="007D1F68">
        <w:rPr>
          <w:rFonts w:cs="Arial"/>
          <w:b/>
          <w:caps/>
          <w:spacing w:val="30"/>
          <w:sz w:val="36"/>
          <w:szCs w:val="36"/>
          <w:lang w:val="ru-RU"/>
        </w:rPr>
        <w:t>Постановление</w:t>
      </w:r>
    </w:p>
    <w:p w14:paraId="407785B0" w14:textId="77777777" w:rsidR="007D1F68" w:rsidRPr="007D1F68" w:rsidRDefault="007D1F68" w:rsidP="007D1F68">
      <w:pPr>
        <w:ind w:right="-284"/>
        <w:rPr>
          <w:lang w:val="ru-RU"/>
        </w:rPr>
      </w:pPr>
    </w:p>
    <w:p w14:paraId="44509557" w14:textId="77777777" w:rsidR="007D1F68" w:rsidRPr="007D1F68" w:rsidRDefault="007D1F68" w:rsidP="007D1F68">
      <w:pPr>
        <w:tabs>
          <w:tab w:val="center" w:pos="4820"/>
          <w:tab w:val="right" w:pos="9638"/>
        </w:tabs>
        <w:ind w:right="-284" w:firstLine="0"/>
        <w:rPr>
          <w:lang w:val="ru-RU"/>
        </w:rPr>
      </w:pPr>
      <w:r w:rsidRPr="007D1F68">
        <w:rPr>
          <w:lang w:val="ru-RU"/>
        </w:rPr>
        <w:t>[дата постановления]</w:t>
      </w:r>
      <w:r w:rsidRPr="007D1F68">
        <w:rPr>
          <w:lang w:val="ru-RU"/>
        </w:rPr>
        <w:tab/>
        <w:t>с. Уват</w:t>
      </w:r>
      <w:r w:rsidRPr="007D1F68">
        <w:rPr>
          <w:lang w:val="ru-RU"/>
        </w:rPr>
        <w:tab/>
        <w:t xml:space="preserve">      № [номер постановления]</w:t>
      </w:r>
      <w:r w:rsidRPr="007D1F68">
        <w:rPr>
          <w:lang w:val="ru-RU"/>
        </w:rPr>
        <w:fldChar w:fldCharType="begin"/>
      </w:r>
      <w:r w:rsidRPr="007D1F68">
        <w:rPr>
          <w:lang w:val="ru-RU"/>
        </w:rPr>
        <w:instrText xml:space="preserve"> DOCPROPERTY "№ документа" \* MERGEFORMAT </w:instrText>
      </w:r>
      <w:r w:rsidRPr="007D1F68">
        <w:rPr>
          <w:lang w:val="ru-RU"/>
        </w:rPr>
        <w:fldChar w:fldCharType="end"/>
      </w:r>
    </w:p>
    <w:p w14:paraId="627E13BA" w14:textId="77777777" w:rsidR="007D1F68" w:rsidRPr="007D1F68" w:rsidRDefault="007D1F68" w:rsidP="007D1F68">
      <w:pPr>
        <w:ind w:right="-284" w:firstLine="0"/>
        <w:rPr>
          <w:lang w:val="ru-RU"/>
        </w:rPr>
      </w:pPr>
    </w:p>
    <w:p w14:paraId="19C7C0B5" w14:textId="77777777" w:rsidR="007D1F68" w:rsidRPr="007D1F68" w:rsidRDefault="007D1F68" w:rsidP="007D1F68">
      <w:pPr>
        <w:ind w:right="-284" w:firstLine="0"/>
        <w:rPr>
          <w:lang w:val="ru-RU"/>
        </w:rPr>
      </w:pPr>
    </w:p>
    <w:p w14:paraId="1F389614" w14:textId="77777777" w:rsidR="007D1F68" w:rsidRPr="007D1F68" w:rsidRDefault="007D1F68" w:rsidP="007D1F68">
      <w:pPr>
        <w:ind w:right="-1" w:firstLine="0"/>
        <w:jc w:val="center"/>
        <w:rPr>
          <w:lang w:val="ru-RU"/>
        </w:rPr>
      </w:pPr>
      <w:r w:rsidRPr="007D1F68">
        <w:rPr>
          <w:lang w:val="ru-RU"/>
        </w:rPr>
        <w:t xml:space="preserve">О внесении изменений в постановление администрации Уватского муниципального района от 14.09.2012 № 89 </w:t>
      </w:r>
      <w:r w:rsidRPr="007D1F68">
        <w:rPr>
          <w:rFonts w:cs="Arial"/>
          <w:color w:val="000000"/>
          <w:szCs w:val="26"/>
          <w:lang w:val="ru-RU"/>
        </w:rPr>
        <w:t>«Об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14:paraId="58E24B31" w14:textId="77777777" w:rsidR="007D1F68" w:rsidRPr="007D1F68" w:rsidRDefault="007D1F68" w:rsidP="007D1F68">
      <w:pPr>
        <w:ind w:right="-1" w:firstLine="0"/>
        <w:rPr>
          <w:lang w:val="ru-RU"/>
        </w:rPr>
      </w:pPr>
    </w:p>
    <w:p w14:paraId="2D5303C9" w14:textId="0E84417E" w:rsidR="009B6427" w:rsidRDefault="009B6427" w:rsidP="009B6427">
      <w:pPr>
        <w:autoSpaceDE w:val="0"/>
        <w:autoSpaceDN w:val="0"/>
        <w:adjustRightInd w:val="0"/>
        <w:ind w:firstLine="540"/>
        <w:rPr>
          <w:rFonts w:cs="Arial"/>
          <w:szCs w:val="26"/>
          <w:lang w:val="ru-RU" w:eastAsia="ru-RU" w:bidi="ar-SA"/>
        </w:rPr>
      </w:pPr>
      <w:r>
        <w:rPr>
          <w:rFonts w:cs="Arial"/>
          <w:szCs w:val="26"/>
          <w:lang w:val="ru-RU" w:eastAsia="ru-RU" w:bidi="ar-SA"/>
        </w:rPr>
        <w:t xml:space="preserve">В соответствии с Федеральным </w:t>
      </w:r>
      <w:hyperlink r:id="rId9" w:history="1">
        <w:r>
          <w:rPr>
            <w:rFonts w:cs="Arial"/>
            <w:color w:val="0000FF"/>
            <w:szCs w:val="26"/>
            <w:lang w:val="ru-RU" w:eastAsia="ru-RU" w:bidi="ar-SA"/>
          </w:rPr>
          <w:t>законом</w:t>
        </w:r>
      </w:hyperlink>
      <w:r>
        <w:rPr>
          <w:rFonts w:cs="Arial"/>
          <w:szCs w:val="26"/>
          <w:lang w:val="ru-RU" w:eastAsia="ru-RU" w:bidi="ar-SA"/>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w:t>
      </w:r>
      <w:hyperlink r:id="rId10" w:history="1">
        <w:r>
          <w:rPr>
            <w:rFonts w:cs="Arial"/>
            <w:color w:val="0000FF"/>
            <w:szCs w:val="26"/>
            <w:lang w:val="ru-RU" w:eastAsia="ru-RU" w:bidi="ar-SA"/>
          </w:rPr>
          <w:t>Уставом</w:t>
        </w:r>
      </w:hyperlink>
      <w:r>
        <w:rPr>
          <w:rFonts w:cs="Arial"/>
          <w:szCs w:val="26"/>
          <w:lang w:val="ru-RU" w:eastAsia="ru-RU" w:bidi="ar-SA"/>
        </w:rPr>
        <w:t xml:space="preserve"> Уватского муниципального района Тюменской области:</w:t>
      </w:r>
    </w:p>
    <w:p w14:paraId="40431B75" w14:textId="516757AF" w:rsidR="007D1F68" w:rsidRDefault="00A53759" w:rsidP="00A53759">
      <w:pPr>
        <w:ind w:right="-1"/>
        <w:rPr>
          <w:rFonts w:cs="Arial"/>
          <w:color w:val="000000"/>
          <w:szCs w:val="26"/>
          <w:lang w:val="ru-RU"/>
        </w:rPr>
      </w:pPr>
      <w:r w:rsidRPr="00A53759">
        <w:rPr>
          <w:rFonts w:cs="Arial"/>
          <w:color w:val="000000"/>
          <w:szCs w:val="26"/>
          <w:lang w:val="ru-RU"/>
        </w:rPr>
        <w:t xml:space="preserve"> </w:t>
      </w:r>
      <w:r w:rsidR="007D1F68" w:rsidRPr="00A53759">
        <w:rPr>
          <w:rFonts w:cs="Arial"/>
          <w:color w:val="000000"/>
          <w:szCs w:val="26"/>
          <w:lang w:val="ru-RU"/>
        </w:rPr>
        <w:t>1. Внести в постановление администрации Уватского муниципального района от 14.09.2012 № 89 «Об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 (в редакции постановлений администрации Уватского муниципального района от 15.04.2013 № 68, от 22.01.2014 № 13, от 28.03.2016 № 46) (далее по тексту – Постановление) следующие изменения:</w:t>
      </w:r>
    </w:p>
    <w:p w14:paraId="0D530A3A" w14:textId="77777777" w:rsidR="009B6427" w:rsidRDefault="009B6427" w:rsidP="009B6427">
      <w:pPr>
        <w:ind w:right="-1"/>
        <w:rPr>
          <w:rFonts w:cs="Arial"/>
          <w:color w:val="000000"/>
          <w:szCs w:val="26"/>
          <w:lang w:val="ru-RU"/>
        </w:rPr>
      </w:pPr>
      <w:r>
        <w:rPr>
          <w:rFonts w:cs="Arial"/>
          <w:color w:val="000000"/>
          <w:szCs w:val="26"/>
          <w:lang w:val="ru-RU"/>
        </w:rPr>
        <w:t>а) преамбулу Постановления изложить в следующей редакции:</w:t>
      </w:r>
    </w:p>
    <w:p w14:paraId="1F355A35" w14:textId="051E7E1A" w:rsidR="009B6427" w:rsidRPr="009B6427" w:rsidRDefault="009B6427" w:rsidP="009B6427">
      <w:pPr>
        <w:ind w:right="-1"/>
        <w:rPr>
          <w:rFonts w:cs="Arial"/>
          <w:color w:val="000000"/>
          <w:szCs w:val="26"/>
          <w:lang w:val="ru-RU"/>
        </w:rPr>
      </w:pPr>
      <w:r>
        <w:rPr>
          <w:rFonts w:cs="Arial"/>
          <w:color w:val="000000"/>
          <w:szCs w:val="26"/>
          <w:lang w:val="ru-RU"/>
        </w:rPr>
        <w:t>«</w:t>
      </w:r>
      <w:r w:rsidRPr="009B6427">
        <w:rPr>
          <w:rFonts w:cs="Arial"/>
          <w:szCs w:val="26"/>
          <w:lang w:val="ru-RU"/>
        </w:rPr>
        <w:t>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Тюменской области от 30.01.2012 № 31-п «О разработке и утверждении административных регламентов исполнения государственных функций при осуществлении регионального государственного контроля (надзора), муниципальных функций при осуществлении муниципального контроля и административных регламентов предоставления государственных услуг»:</w:t>
      </w:r>
      <w:r>
        <w:rPr>
          <w:rFonts w:cs="Arial"/>
          <w:szCs w:val="26"/>
          <w:lang w:val="ru-RU"/>
        </w:rPr>
        <w:t>»;</w:t>
      </w:r>
    </w:p>
    <w:p w14:paraId="69813709" w14:textId="0C261A18" w:rsidR="007D1F68" w:rsidRPr="00A53759" w:rsidRDefault="009B6427" w:rsidP="009B6427">
      <w:pPr>
        <w:ind w:right="-1" w:firstLine="567"/>
        <w:rPr>
          <w:rFonts w:cs="Arial"/>
          <w:color w:val="000000"/>
          <w:szCs w:val="26"/>
          <w:lang w:val="ru-RU"/>
        </w:rPr>
      </w:pPr>
      <w:r>
        <w:rPr>
          <w:rFonts w:cs="Arial"/>
          <w:color w:val="000000"/>
          <w:szCs w:val="26"/>
          <w:lang w:val="ru-RU"/>
        </w:rPr>
        <w:t>б</w:t>
      </w:r>
      <w:r w:rsidR="007D1F68" w:rsidRPr="00A53759">
        <w:rPr>
          <w:rFonts w:cs="Arial"/>
          <w:color w:val="000000"/>
          <w:szCs w:val="26"/>
          <w:lang w:val="ru-RU"/>
        </w:rPr>
        <w:t>) приложение к Постановлению изложить в редакции согласно приложению к настоящему постановлению.</w:t>
      </w:r>
    </w:p>
    <w:p w14:paraId="36803E85" w14:textId="19C386B5" w:rsidR="00A53759" w:rsidRPr="00A53759" w:rsidRDefault="00A53759" w:rsidP="00A53759">
      <w:pPr>
        <w:pStyle w:val="western"/>
        <w:spacing w:before="0" w:beforeAutospacing="0" w:after="0" w:line="240" w:lineRule="auto"/>
        <w:ind w:firstLine="567"/>
        <w:jc w:val="both"/>
        <w:rPr>
          <w:rFonts w:ascii="Arial" w:hAnsi="Arial" w:cs="Arial"/>
          <w:sz w:val="26"/>
          <w:szCs w:val="26"/>
        </w:rPr>
      </w:pPr>
      <w:r w:rsidRPr="00A53759">
        <w:rPr>
          <w:rFonts w:ascii="Arial" w:hAnsi="Arial" w:cs="Arial"/>
          <w:sz w:val="26"/>
          <w:szCs w:val="26"/>
        </w:rPr>
        <w:t xml:space="preserve">2. </w:t>
      </w:r>
      <w:r w:rsidRPr="00A53759">
        <w:rPr>
          <w:rFonts w:ascii="Arial" w:eastAsia="Calibri" w:hAnsi="Arial" w:cs="Arial"/>
          <w:sz w:val="26"/>
          <w:szCs w:val="26"/>
        </w:rPr>
        <w:t>Начальнику управления градостроительной деятельности и муниципального хозяйства администрации Уватского муниципального района (Е.Я. Оборовский)</w:t>
      </w:r>
      <w:r w:rsidRPr="00A53759">
        <w:rPr>
          <w:rFonts w:ascii="Arial" w:hAnsi="Arial" w:cs="Arial"/>
          <w:sz w:val="26"/>
          <w:szCs w:val="26"/>
        </w:rPr>
        <w:t xml:space="preserve"> в течение 4 (четырех) рабочих дней со дня принятия настоящего постановления предоставить сведения об услуге (функции) (далее </w:t>
      </w:r>
      <w:r w:rsidRPr="00A53759">
        <w:rPr>
          <w:rFonts w:ascii="Arial" w:hAnsi="Arial" w:cs="Arial"/>
          <w:sz w:val="26"/>
          <w:szCs w:val="26"/>
        </w:rPr>
        <w:lastRenderedPageBreak/>
        <w:t>по тексту – сведения) в сектор муниципальной службы, кадров и информационного обеспечения Аппарата Главы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14:paraId="70EB54AC" w14:textId="5378DA9E" w:rsidR="00A53759" w:rsidRPr="00A53759" w:rsidRDefault="00A53759" w:rsidP="00A53759">
      <w:pPr>
        <w:pStyle w:val="western"/>
        <w:spacing w:before="0" w:beforeAutospacing="0" w:after="0" w:line="240" w:lineRule="auto"/>
        <w:ind w:firstLine="567"/>
        <w:jc w:val="both"/>
        <w:rPr>
          <w:rFonts w:ascii="Arial" w:hAnsi="Arial" w:cs="Arial"/>
          <w:sz w:val="26"/>
          <w:szCs w:val="26"/>
        </w:rPr>
      </w:pPr>
      <w:r w:rsidRPr="00A53759">
        <w:rPr>
          <w:rFonts w:ascii="Arial" w:hAnsi="Arial" w:cs="Arial"/>
          <w:sz w:val="26"/>
          <w:szCs w:val="26"/>
        </w:rPr>
        <w:t>3. Сектору муниципальной службы, кадров и информационного обеспечения Аппарата Главы администрации Уватского муниципального района (Е.А. Слинкин) в течение 4 (четырех) рабочих дней с даты предоставления сведений, указанных в пункте 2 настоящего постановления, разместить в региональном реестре муниципальных услуг (функций) необходимые сведения.</w:t>
      </w:r>
    </w:p>
    <w:p w14:paraId="1A6FC1BB" w14:textId="21F4F88B" w:rsidR="007D1F68" w:rsidRPr="00A53759" w:rsidRDefault="00A53759" w:rsidP="00A53759">
      <w:pPr>
        <w:ind w:right="-1" w:firstLine="540"/>
        <w:rPr>
          <w:rFonts w:eastAsia="Calibri" w:cs="Arial"/>
          <w:szCs w:val="26"/>
          <w:lang w:val="ru-RU"/>
        </w:rPr>
      </w:pPr>
      <w:r w:rsidRPr="00A53759">
        <w:rPr>
          <w:rFonts w:eastAsia="Calibri" w:cs="Arial"/>
          <w:szCs w:val="26"/>
          <w:lang w:val="ru-RU"/>
        </w:rPr>
        <w:t>4.</w:t>
      </w:r>
      <w:r w:rsidR="007D1F68" w:rsidRPr="00A53759">
        <w:rPr>
          <w:rFonts w:eastAsia="Calibri" w:cs="Arial"/>
          <w:szCs w:val="26"/>
          <w:lang w:val="ru-RU"/>
        </w:rPr>
        <w:tab/>
        <w:t>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w:t>
      </w:r>
    </w:p>
    <w:p w14:paraId="4C67EF96" w14:textId="77777777" w:rsidR="007D1F68" w:rsidRPr="00A53759" w:rsidRDefault="007D1F68" w:rsidP="00A53759">
      <w:pPr>
        <w:ind w:firstLine="540"/>
        <w:rPr>
          <w:rFonts w:cs="Arial"/>
          <w:szCs w:val="26"/>
          <w:lang w:val="ru-RU"/>
        </w:rPr>
      </w:pPr>
      <w:r w:rsidRPr="00A53759">
        <w:rPr>
          <w:rFonts w:eastAsia="Calibri" w:cs="Arial"/>
          <w:szCs w:val="26"/>
          <w:lang w:val="ru-RU"/>
        </w:rPr>
        <w:t xml:space="preserve">а) в срок не позднее 10 дней со дня его принятия </w:t>
      </w:r>
      <w:r w:rsidRPr="00A53759">
        <w:rPr>
          <w:rFonts w:cs="Arial"/>
          <w:szCs w:val="26"/>
          <w:lang w:val="ru-RU"/>
        </w:rPr>
        <w:t>обнародовать путём его размещения на информационных стендах в местах, установленных администрацией Уватского муниципального района;</w:t>
      </w:r>
    </w:p>
    <w:p w14:paraId="4A5F205D" w14:textId="77777777" w:rsidR="007D1F68" w:rsidRPr="00A53759" w:rsidRDefault="007D1F68" w:rsidP="00A53759">
      <w:pPr>
        <w:ind w:firstLine="540"/>
        <w:rPr>
          <w:rFonts w:eastAsia="Calibri" w:cs="Arial"/>
          <w:szCs w:val="26"/>
          <w:lang w:val="ru-RU"/>
        </w:rPr>
      </w:pPr>
      <w:r w:rsidRPr="00A53759">
        <w:rPr>
          <w:rFonts w:cs="Arial"/>
          <w:szCs w:val="26"/>
          <w:lang w:val="ru-RU"/>
        </w:rPr>
        <w:t xml:space="preserve">б) </w:t>
      </w:r>
      <w:r w:rsidRPr="00A53759">
        <w:rPr>
          <w:rFonts w:eastAsia="Calibri" w:cs="Arial"/>
          <w:szCs w:val="26"/>
          <w:lang w:val="ru-RU"/>
        </w:rPr>
        <w:t>разместить на официальном сайте Уватского муниципального района в сети «Интернет»;</w:t>
      </w:r>
    </w:p>
    <w:p w14:paraId="6C6AB7C7" w14:textId="1371C76F" w:rsidR="007D1F68" w:rsidRPr="00A53759" w:rsidRDefault="00A53759" w:rsidP="00A53759">
      <w:pPr>
        <w:ind w:firstLine="540"/>
        <w:rPr>
          <w:rFonts w:cs="Arial"/>
          <w:szCs w:val="26"/>
          <w:lang w:val="ru-RU"/>
        </w:rPr>
      </w:pPr>
      <w:r w:rsidRPr="00A53759">
        <w:rPr>
          <w:rFonts w:cs="Arial"/>
          <w:szCs w:val="26"/>
          <w:lang w:val="ru-RU"/>
        </w:rPr>
        <w:t>5</w:t>
      </w:r>
      <w:r w:rsidR="007D1F68" w:rsidRPr="00A53759">
        <w:rPr>
          <w:rFonts w:cs="Arial"/>
          <w:szCs w:val="26"/>
          <w:lang w:val="ru-RU"/>
        </w:rPr>
        <w:t>.Настоящее постановление вступает в силу со дня его обнародования.</w:t>
      </w:r>
    </w:p>
    <w:p w14:paraId="55194567" w14:textId="0FF90462" w:rsidR="007D1F68" w:rsidRPr="00A53759" w:rsidRDefault="00A53759" w:rsidP="00A53759">
      <w:pPr>
        <w:ind w:right="-1" w:firstLine="540"/>
        <w:rPr>
          <w:rFonts w:cs="Arial"/>
          <w:color w:val="000000"/>
          <w:szCs w:val="26"/>
          <w:lang w:val="ru-RU"/>
        </w:rPr>
      </w:pPr>
      <w:r w:rsidRPr="00A53759">
        <w:rPr>
          <w:rFonts w:cs="Arial"/>
          <w:color w:val="000000"/>
          <w:szCs w:val="26"/>
          <w:lang w:val="ru-RU"/>
        </w:rPr>
        <w:t>6</w:t>
      </w:r>
      <w:r w:rsidR="007D1F68" w:rsidRPr="00A53759">
        <w:rPr>
          <w:rFonts w:cs="Arial"/>
          <w:color w:val="000000"/>
          <w:szCs w:val="26"/>
          <w:lang w:val="ru-RU"/>
        </w:rPr>
        <w:t>. Контроль за исполнением настоящего постановления возложить на первого заместителя Главы администрации Уватского муниципального района.</w:t>
      </w:r>
    </w:p>
    <w:p w14:paraId="458860DA" w14:textId="77777777" w:rsidR="007D1F68" w:rsidRPr="007D1F68" w:rsidRDefault="007D1F68" w:rsidP="007D1F68">
      <w:pPr>
        <w:ind w:right="-1"/>
        <w:rPr>
          <w:rFonts w:cs="Arial"/>
          <w:color w:val="000000"/>
          <w:szCs w:val="26"/>
          <w:lang w:val="ru-RU"/>
        </w:rPr>
      </w:pPr>
    </w:p>
    <w:p w14:paraId="1BF85C45" w14:textId="77777777" w:rsidR="007D1F68" w:rsidRPr="007D1F68" w:rsidRDefault="007D1F68" w:rsidP="007D1F68">
      <w:pPr>
        <w:ind w:right="-1"/>
        <w:rPr>
          <w:rFonts w:cs="Arial"/>
          <w:color w:val="000000"/>
          <w:szCs w:val="26"/>
          <w:lang w:val="ru-RU"/>
        </w:rPr>
      </w:pPr>
    </w:p>
    <w:p w14:paraId="21F88B13" w14:textId="77777777" w:rsidR="007D1F68" w:rsidRPr="007D1F68" w:rsidRDefault="007D1F68" w:rsidP="007D1F68">
      <w:pPr>
        <w:ind w:right="-1"/>
        <w:rPr>
          <w:rFonts w:cs="Arial"/>
          <w:color w:val="000000"/>
          <w:szCs w:val="26"/>
          <w:lang w:val="ru-RU"/>
        </w:rPr>
      </w:pPr>
    </w:p>
    <w:p w14:paraId="56FC20BB" w14:textId="77777777" w:rsidR="007D1F68" w:rsidRPr="007D1F68" w:rsidRDefault="007D1F68" w:rsidP="007D1F68">
      <w:pPr>
        <w:ind w:right="-1"/>
        <w:rPr>
          <w:rFonts w:cs="Arial"/>
          <w:color w:val="000000"/>
          <w:szCs w:val="26"/>
          <w:lang w:val="ru-RU"/>
        </w:rPr>
      </w:pPr>
    </w:p>
    <w:p w14:paraId="2180950E" w14:textId="77777777" w:rsidR="007D1F68" w:rsidRPr="007D1F68" w:rsidRDefault="007D1F68" w:rsidP="007D1F68">
      <w:pPr>
        <w:ind w:right="-1"/>
        <w:rPr>
          <w:rFonts w:cs="Arial"/>
          <w:color w:val="000000"/>
          <w:szCs w:val="26"/>
          <w:lang w:val="ru-RU"/>
        </w:rPr>
      </w:pPr>
    </w:p>
    <w:p w14:paraId="5CE2FBDF" w14:textId="77777777" w:rsidR="007D1F68" w:rsidRPr="007D1F68" w:rsidRDefault="007D1F68" w:rsidP="007D1F68">
      <w:pPr>
        <w:ind w:right="-1" w:firstLine="0"/>
        <w:rPr>
          <w:lang w:val="ru-RU"/>
        </w:rPr>
      </w:pPr>
      <w:r w:rsidRPr="007D1F68">
        <w:rPr>
          <w:lang w:val="ru-RU"/>
        </w:rPr>
        <w:t xml:space="preserve">Глава                    </w:t>
      </w:r>
      <w:r w:rsidRPr="007D1F68">
        <w:rPr>
          <w:lang w:val="ru-RU"/>
        </w:rPr>
        <w:tab/>
        <w:t xml:space="preserve">                                                                       С.Г. Путмин</w:t>
      </w:r>
    </w:p>
    <w:p w14:paraId="0AE58649" w14:textId="77777777" w:rsidR="007D1F68" w:rsidRPr="007D1F68" w:rsidRDefault="007D1F68" w:rsidP="007D1F68">
      <w:pPr>
        <w:ind w:right="-1" w:firstLine="0"/>
        <w:rPr>
          <w:lang w:val="ru-RU"/>
        </w:rPr>
      </w:pPr>
    </w:p>
    <w:p w14:paraId="225D640E" w14:textId="77777777" w:rsidR="007D1F68" w:rsidRPr="007D1F68" w:rsidRDefault="007D1F68" w:rsidP="007D1F68">
      <w:pPr>
        <w:ind w:right="-1" w:firstLine="0"/>
        <w:rPr>
          <w:lang w:val="ru-RU"/>
        </w:rPr>
      </w:pPr>
    </w:p>
    <w:p w14:paraId="73D43623" w14:textId="77777777" w:rsidR="007D1F68" w:rsidRPr="007D1F68" w:rsidRDefault="007D1F68" w:rsidP="007D1F68">
      <w:pPr>
        <w:ind w:right="-1" w:firstLine="0"/>
        <w:rPr>
          <w:lang w:val="ru-RU"/>
        </w:rPr>
      </w:pPr>
    </w:p>
    <w:p w14:paraId="2F2DE0BD" w14:textId="77777777" w:rsidR="007D1F68" w:rsidRPr="007D1F68" w:rsidRDefault="007D1F68" w:rsidP="007D1F68">
      <w:pPr>
        <w:ind w:right="-1" w:firstLine="0"/>
        <w:rPr>
          <w:lang w:val="ru-RU"/>
        </w:rPr>
      </w:pPr>
    </w:p>
    <w:p w14:paraId="0E138E9A" w14:textId="77777777" w:rsidR="007D1F68" w:rsidRPr="007D1F68" w:rsidRDefault="007D1F68" w:rsidP="007D1F68">
      <w:pPr>
        <w:ind w:right="-1" w:firstLine="0"/>
        <w:rPr>
          <w:lang w:val="ru-RU"/>
        </w:rPr>
      </w:pPr>
    </w:p>
    <w:p w14:paraId="1F52588E" w14:textId="77777777" w:rsidR="007D1F68" w:rsidRPr="007D1F68" w:rsidRDefault="007D1F68" w:rsidP="007D1F68">
      <w:pPr>
        <w:ind w:right="-1" w:firstLine="0"/>
        <w:rPr>
          <w:lang w:val="ru-RU"/>
        </w:rPr>
      </w:pPr>
    </w:p>
    <w:p w14:paraId="351BF250" w14:textId="77777777" w:rsidR="007D1F68" w:rsidRPr="007D1F68" w:rsidRDefault="007D1F68" w:rsidP="007D1F68">
      <w:pPr>
        <w:ind w:right="-1" w:firstLine="0"/>
        <w:rPr>
          <w:lang w:val="ru-RU"/>
        </w:rPr>
      </w:pPr>
    </w:p>
    <w:p w14:paraId="0C2BBFC8" w14:textId="77777777" w:rsidR="007D1F68" w:rsidRPr="007D1F68" w:rsidRDefault="007D1F68" w:rsidP="007D1F68">
      <w:pPr>
        <w:ind w:right="-1" w:firstLine="0"/>
        <w:rPr>
          <w:lang w:val="ru-RU"/>
        </w:rPr>
      </w:pPr>
    </w:p>
    <w:p w14:paraId="05691189" w14:textId="77777777" w:rsidR="007D1F68" w:rsidRPr="007D1F68" w:rsidRDefault="007D1F68" w:rsidP="007D1F68">
      <w:pPr>
        <w:ind w:right="-1" w:firstLine="0"/>
        <w:rPr>
          <w:lang w:val="ru-RU"/>
        </w:rPr>
      </w:pPr>
    </w:p>
    <w:p w14:paraId="2AD258E3" w14:textId="77777777" w:rsidR="007D1F68" w:rsidRPr="007D1F68" w:rsidRDefault="007D1F68" w:rsidP="007D1F68">
      <w:pPr>
        <w:ind w:right="-1" w:firstLine="0"/>
        <w:rPr>
          <w:lang w:val="ru-RU"/>
        </w:rPr>
      </w:pPr>
    </w:p>
    <w:p w14:paraId="62A8C512" w14:textId="77777777" w:rsidR="007D1F68" w:rsidRPr="007D1F68" w:rsidRDefault="007D1F68" w:rsidP="007D1F68">
      <w:pPr>
        <w:ind w:right="-1" w:firstLine="0"/>
        <w:rPr>
          <w:lang w:val="ru-RU"/>
        </w:rPr>
      </w:pPr>
    </w:p>
    <w:p w14:paraId="7F9D1DC0" w14:textId="77777777" w:rsidR="007D1F68" w:rsidRPr="007D1F68" w:rsidRDefault="007D1F68" w:rsidP="007D1F68">
      <w:pPr>
        <w:ind w:right="-1" w:firstLine="0"/>
        <w:rPr>
          <w:lang w:val="ru-RU"/>
        </w:rPr>
      </w:pPr>
    </w:p>
    <w:p w14:paraId="498B4343" w14:textId="77777777" w:rsidR="007D1F68" w:rsidRPr="007D1F68" w:rsidRDefault="007D1F68" w:rsidP="007D1F68">
      <w:pPr>
        <w:ind w:right="-1" w:firstLine="0"/>
        <w:rPr>
          <w:lang w:val="ru-RU"/>
        </w:rPr>
      </w:pPr>
    </w:p>
    <w:p w14:paraId="7EA04C8F" w14:textId="77777777" w:rsidR="007D1F68" w:rsidRPr="007D1F68" w:rsidRDefault="007D1F68" w:rsidP="007D1F68">
      <w:pPr>
        <w:ind w:right="-1" w:firstLine="0"/>
        <w:rPr>
          <w:lang w:val="ru-RU"/>
        </w:rPr>
      </w:pPr>
    </w:p>
    <w:p w14:paraId="66A60761" w14:textId="77777777" w:rsidR="007D1F68" w:rsidRPr="007D1F68" w:rsidRDefault="007D1F68" w:rsidP="007D1F68">
      <w:pPr>
        <w:ind w:right="-1" w:firstLine="0"/>
        <w:rPr>
          <w:lang w:val="ru-RU"/>
        </w:rPr>
      </w:pPr>
    </w:p>
    <w:p w14:paraId="0A75F0C7" w14:textId="77777777" w:rsidR="007D1F68" w:rsidRPr="007D1F68" w:rsidRDefault="007D1F68" w:rsidP="007D1F68">
      <w:pPr>
        <w:ind w:right="-1" w:firstLine="0"/>
        <w:rPr>
          <w:lang w:val="ru-RU"/>
        </w:rPr>
      </w:pPr>
    </w:p>
    <w:p w14:paraId="69A2C248" w14:textId="77777777" w:rsidR="007D1F68" w:rsidRPr="007D1F68" w:rsidRDefault="007D1F68" w:rsidP="007D1F68">
      <w:pPr>
        <w:ind w:right="-1" w:firstLine="0"/>
        <w:rPr>
          <w:lang w:val="ru-RU"/>
        </w:rPr>
      </w:pPr>
    </w:p>
    <w:p w14:paraId="240422A5" w14:textId="77777777" w:rsidR="007D1F68" w:rsidRPr="007D1F68" w:rsidRDefault="007D1F68" w:rsidP="007D1F68">
      <w:pPr>
        <w:ind w:right="-1" w:firstLine="0"/>
        <w:rPr>
          <w:lang w:val="ru-RU"/>
        </w:rPr>
      </w:pPr>
    </w:p>
    <w:p w14:paraId="4DB1C94A" w14:textId="77777777" w:rsidR="007D1F68" w:rsidRPr="007D1F68" w:rsidRDefault="007D1F68" w:rsidP="007D1F68">
      <w:pPr>
        <w:ind w:right="-1" w:firstLine="0"/>
        <w:rPr>
          <w:lang w:val="ru-RU"/>
        </w:rPr>
      </w:pPr>
    </w:p>
    <w:p w14:paraId="38840250" w14:textId="77777777" w:rsidR="007D1F68" w:rsidRPr="007D1F68" w:rsidRDefault="007D1F68" w:rsidP="007D1F68">
      <w:pPr>
        <w:ind w:right="-1" w:firstLine="0"/>
        <w:rPr>
          <w:lang w:val="ru-RU"/>
        </w:rPr>
      </w:pPr>
    </w:p>
    <w:p w14:paraId="3B597627" w14:textId="77777777" w:rsidR="007D1F68" w:rsidRPr="007D1F68" w:rsidRDefault="007D1F68" w:rsidP="007D1F68">
      <w:pPr>
        <w:ind w:right="-1" w:firstLine="0"/>
        <w:rPr>
          <w:lang w:val="ru-RU"/>
        </w:rPr>
      </w:pPr>
    </w:p>
    <w:p w14:paraId="72168DC2" w14:textId="77777777" w:rsidR="007D1F68" w:rsidRPr="007D1F68" w:rsidRDefault="007D1F68" w:rsidP="007D1F68">
      <w:pPr>
        <w:ind w:right="-1" w:firstLine="0"/>
        <w:rPr>
          <w:lang w:val="ru-RU"/>
        </w:rPr>
      </w:pPr>
    </w:p>
    <w:p w14:paraId="527B797D" w14:textId="77777777" w:rsidR="007D1F68" w:rsidRPr="007D1F68" w:rsidRDefault="007D1F68" w:rsidP="007D1F68">
      <w:pPr>
        <w:ind w:right="-1" w:firstLine="0"/>
        <w:rPr>
          <w:lang w:val="ru-RU"/>
        </w:rPr>
      </w:pPr>
    </w:p>
    <w:p w14:paraId="65F0A1ED" w14:textId="77777777" w:rsidR="007D1F68" w:rsidRPr="007D1F68" w:rsidRDefault="007D1F68" w:rsidP="007D1F68">
      <w:pPr>
        <w:ind w:right="-1" w:firstLine="0"/>
        <w:rPr>
          <w:lang w:val="ru-RU"/>
        </w:rPr>
      </w:pPr>
    </w:p>
    <w:p w14:paraId="5B80E20E" w14:textId="77777777" w:rsidR="007D1F68" w:rsidRPr="007D1F68" w:rsidRDefault="007D1F68" w:rsidP="007D1F68">
      <w:pPr>
        <w:ind w:right="-1" w:firstLine="0"/>
        <w:rPr>
          <w:lang w:val="ru-RU"/>
        </w:rPr>
      </w:pPr>
    </w:p>
    <w:p w14:paraId="7A6D0E92" w14:textId="77777777" w:rsidR="007D1F68" w:rsidRPr="007D1F68" w:rsidRDefault="007D1F68" w:rsidP="007D1F68">
      <w:pPr>
        <w:ind w:right="-1" w:firstLine="0"/>
        <w:rPr>
          <w:lang w:val="ru-RU"/>
        </w:rPr>
      </w:pPr>
    </w:p>
    <w:p w14:paraId="44D4EEED" w14:textId="77777777" w:rsidR="007D1F68" w:rsidRPr="007D1F68" w:rsidRDefault="007D1F68" w:rsidP="007D1F68">
      <w:pPr>
        <w:autoSpaceDE w:val="0"/>
        <w:autoSpaceDN w:val="0"/>
        <w:adjustRightInd w:val="0"/>
        <w:jc w:val="right"/>
        <w:rPr>
          <w:rFonts w:cs="Arial"/>
          <w:szCs w:val="26"/>
          <w:lang w:val="ru-RU"/>
        </w:rPr>
      </w:pPr>
      <w:r w:rsidRPr="007D1F68">
        <w:rPr>
          <w:rFonts w:cs="Arial"/>
          <w:szCs w:val="26"/>
          <w:lang w:val="ru-RU"/>
        </w:rPr>
        <w:t>Приложение</w:t>
      </w:r>
    </w:p>
    <w:p w14:paraId="37DEC58D" w14:textId="77777777" w:rsidR="007D1F68" w:rsidRPr="007D1F68" w:rsidRDefault="007D1F68" w:rsidP="007D1F68">
      <w:pPr>
        <w:autoSpaceDE w:val="0"/>
        <w:autoSpaceDN w:val="0"/>
        <w:adjustRightInd w:val="0"/>
        <w:jc w:val="right"/>
        <w:rPr>
          <w:rFonts w:cs="Arial"/>
          <w:szCs w:val="26"/>
          <w:lang w:val="ru-RU"/>
        </w:rPr>
      </w:pPr>
      <w:r w:rsidRPr="007D1F68">
        <w:rPr>
          <w:rFonts w:cs="Arial"/>
          <w:szCs w:val="26"/>
          <w:lang w:val="ru-RU"/>
        </w:rPr>
        <w:t>к постановлению администрации</w:t>
      </w:r>
    </w:p>
    <w:p w14:paraId="784D88B0" w14:textId="77777777" w:rsidR="007D1F68" w:rsidRPr="007D1F68" w:rsidRDefault="007D1F68" w:rsidP="007D1F68">
      <w:pPr>
        <w:autoSpaceDE w:val="0"/>
        <w:autoSpaceDN w:val="0"/>
        <w:adjustRightInd w:val="0"/>
        <w:jc w:val="right"/>
        <w:rPr>
          <w:rFonts w:cs="Arial"/>
          <w:szCs w:val="26"/>
          <w:lang w:val="ru-RU"/>
        </w:rPr>
      </w:pPr>
      <w:r w:rsidRPr="007D1F68">
        <w:rPr>
          <w:rFonts w:cs="Arial"/>
          <w:szCs w:val="26"/>
          <w:lang w:val="ru-RU"/>
        </w:rPr>
        <w:t>Уватского муниципального района</w:t>
      </w:r>
    </w:p>
    <w:p w14:paraId="5181B94E" w14:textId="77777777" w:rsidR="007D1F68" w:rsidRPr="007D1F68" w:rsidRDefault="007D1F68" w:rsidP="007D1F68">
      <w:pPr>
        <w:autoSpaceDE w:val="0"/>
        <w:autoSpaceDN w:val="0"/>
        <w:adjustRightInd w:val="0"/>
        <w:jc w:val="right"/>
        <w:rPr>
          <w:rFonts w:cs="Arial"/>
          <w:szCs w:val="26"/>
          <w:lang w:val="ru-RU"/>
        </w:rPr>
      </w:pPr>
      <w:r w:rsidRPr="007D1F68">
        <w:rPr>
          <w:rFonts w:cs="Arial"/>
          <w:szCs w:val="26"/>
          <w:lang w:val="ru-RU"/>
        </w:rPr>
        <w:t>от __________ № ___________</w:t>
      </w:r>
    </w:p>
    <w:p w14:paraId="78AEB86E" w14:textId="77777777" w:rsidR="007D1F68" w:rsidRPr="007D1F68" w:rsidRDefault="007D1F68" w:rsidP="007D1F68">
      <w:pPr>
        <w:ind w:right="-1" w:firstLine="0"/>
        <w:rPr>
          <w:lang w:val="ru-RU"/>
        </w:rPr>
      </w:pPr>
    </w:p>
    <w:p w14:paraId="61E63EA8" w14:textId="77777777" w:rsidR="007D1F68" w:rsidRPr="007D1F68" w:rsidRDefault="007D1F68" w:rsidP="007D1F68">
      <w:pPr>
        <w:autoSpaceDE w:val="0"/>
        <w:autoSpaceDN w:val="0"/>
        <w:adjustRightInd w:val="0"/>
        <w:ind w:firstLine="0"/>
        <w:jc w:val="center"/>
        <w:rPr>
          <w:rFonts w:cs="Arial"/>
          <w:b/>
          <w:bCs/>
          <w:szCs w:val="26"/>
          <w:lang w:val="ru-RU" w:eastAsia="ru-RU" w:bidi="ar-SA"/>
        </w:rPr>
      </w:pPr>
      <w:r w:rsidRPr="007D1F68">
        <w:rPr>
          <w:rFonts w:cs="Arial"/>
          <w:b/>
          <w:bCs/>
          <w:szCs w:val="26"/>
          <w:lang w:val="ru-RU" w:eastAsia="ru-RU" w:bidi="ar-SA"/>
        </w:rPr>
        <w:t xml:space="preserve">АДМИНИСТРАТИВНЫЙ РЕГЛАМЕНТ </w:t>
      </w:r>
    </w:p>
    <w:p w14:paraId="58FEA60C" w14:textId="77777777" w:rsidR="007D1F68" w:rsidRPr="007D1F68" w:rsidRDefault="007D1F68" w:rsidP="007D1F68">
      <w:pPr>
        <w:autoSpaceDE w:val="0"/>
        <w:autoSpaceDN w:val="0"/>
        <w:adjustRightInd w:val="0"/>
        <w:jc w:val="center"/>
        <w:outlineLvl w:val="2"/>
        <w:rPr>
          <w:rFonts w:cs="Arial"/>
          <w:b/>
          <w:szCs w:val="26"/>
          <w:lang w:val="ru-RU"/>
        </w:rPr>
      </w:pPr>
      <w:r w:rsidRPr="007D1F68">
        <w:rPr>
          <w:rFonts w:cs="Arial"/>
          <w:b/>
          <w:szCs w:val="26"/>
          <w:lang w:val="ru-RU"/>
        </w:rPr>
        <w:t>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14:paraId="3C34ED3B" w14:textId="77777777" w:rsidR="007D1F68" w:rsidRPr="007D1F68" w:rsidRDefault="007D1F68" w:rsidP="007D1F68">
      <w:pPr>
        <w:autoSpaceDE w:val="0"/>
        <w:autoSpaceDN w:val="0"/>
        <w:adjustRightInd w:val="0"/>
        <w:jc w:val="center"/>
        <w:outlineLvl w:val="0"/>
        <w:rPr>
          <w:rFonts w:cs="Arial"/>
          <w:szCs w:val="26"/>
          <w:lang w:val="ru-RU"/>
        </w:rPr>
      </w:pPr>
    </w:p>
    <w:p w14:paraId="557DC63A" w14:textId="77777777" w:rsidR="007D1F68" w:rsidRPr="007D1F68" w:rsidRDefault="007D1F68" w:rsidP="007D1F68">
      <w:pPr>
        <w:autoSpaceDE w:val="0"/>
        <w:autoSpaceDN w:val="0"/>
        <w:adjustRightInd w:val="0"/>
        <w:jc w:val="center"/>
        <w:outlineLvl w:val="0"/>
        <w:rPr>
          <w:rFonts w:cs="Arial"/>
          <w:szCs w:val="26"/>
          <w:lang w:val="ru-RU"/>
        </w:rPr>
      </w:pPr>
      <w:r w:rsidRPr="007D1F68">
        <w:rPr>
          <w:rFonts w:cs="Arial"/>
          <w:szCs w:val="26"/>
        </w:rPr>
        <w:t>I</w:t>
      </w:r>
      <w:r w:rsidRPr="007D1F68">
        <w:rPr>
          <w:rFonts w:cs="Arial"/>
          <w:szCs w:val="26"/>
          <w:lang w:val="ru-RU"/>
        </w:rPr>
        <w:t>. Общие положения</w:t>
      </w:r>
    </w:p>
    <w:p w14:paraId="552A7816" w14:textId="77777777" w:rsidR="007D1F68" w:rsidRPr="007D1F68" w:rsidRDefault="007D1F68" w:rsidP="007D1F68">
      <w:pPr>
        <w:autoSpaceDE w:val="0"/>
        <w:autoSpaceDN w:val="0"/>
        <w:adjustRightInd w:val="0"/>
        <w:jc w:val="center"/>
        <w:outlineLvl w:val="0"/>
        <w:rPr>
          <w:rFonts w:cs="Arial"/>
          <w:szCs w:val="26"/>
          <w:lang w:val="ru-RU"/>
        </w:rPr>
      </w:pPr>
    </w:p>
    <w:p w14:paraId="594DB5BD" w14:textId="77777777" w:rsidR="007D1F68" w:rsidRPr="007D1F68" w:rsidRDefault="007D1F68" w:rsidP="007D1F68">
      <w:pPr>
        <w:autoSpaceDE w:val="0"/>
        <w:autoSpaceDN w:val="0"/>
        <w:adjustRightInd w:val="0"/>
        <w:jc w:val="center"/>
        <w:outlineLvl w:val="0"/>
        <w:rPr>
          <w:rFonts w:cs="Arial"/>
          <w:szCs w:val="26"/>
          <w:lang w:val="ru-RU"/>
        </w:rPr>
      </w:pPr>
      <w:r w:rsidRPr="007D1F68">
        <w:rPr>
          <w:rFonts w:cs="Arial"/>
          <w:szCs w:val="26"/>
          <w:lang w:val="ru-RU"/>
        </w:rPr>
        <w:t>1.1. Наименование муниципальной функции</w:t>
      </w:r>
    </w:p>
    <w:p w14:paraId="1541F405" w14:textId="77777777" w:rsidR="007D1F68" w:rsidRPr="007D1F68" w:rsidRDefault="007D1F68" w:rsidP="007D1F68">
      <w:pPr>
        <w:autoSpaceDE w:val="0"/>
        <w:autoSpaceDN w:val="0"/>
        <w:adjustRightInd w:val="0"/>
        <w:ind w:firstLine="540"/>
        <w:rPr>
          <w:rFonts w:cs="Arial"/>
          <w:szCs w:val="26"/>
          <w:lang w:val="ru-RU"/>
        </w:rPr>
      </w:pPr>
    </w:p>
    <w:p w14:paraId="1E3B2DE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Проведение проверок юридических лиц, индивидуальных предпринимателей и физических лиц при осуществлении муниципального контроля за обеспечением сохранности автомобильных дорог местного значения Уватского муниципального района (далее по тексту - муниципальная функция, муниципальный контроль).</w:t>
      </w:r>
    </w:p>
    <w:p w14:paraId="5F5D82DC" w14:textId="77777777" w:rsidR="007D1F68" w:rsidRPr="007D1F68" w:rsidRDefault="007D1F68" w:rsidP="007D1F68">
      <w:pPr>
        <w:autoSpaceDE w:val="0"/>
        <w:autoSpaceDN w:val="0"/>
        <w:adjustRightInd w:val="0"/>
        <w:ind w:firstLine="540"/>
        <w:rPr>
          <w:rFonts w:cs="Arial"/>
          <w:szCs w:val="26"/>
          <w:lang w:val="ru-RU"/>
        </w:rPr>
      </w:pPr>
    </w:p>
    <w:p w14:paraId="217220BE"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1.2. Наименование органа местного самоуправления, исполняющего муниципальную функцию</w:t>
      </w:r>
    </w:p>
    <w:p w14:paraId="325EE54D"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7D8F915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Исполнение муниципальной функции осуществляется администрацией Уватского муниципального района.</w:t>
      </w:r>
    </w:p>
    <w:p w14:paraId="07C88730" w14:textId="3ED6754C" w:rsidR="007D1F68" w:rsidRPr="001D30C7" w:rsidRDefault="007D1F68" w:rsidP="007D1F68">
      <w:pPr>
        <w:autoSpaceDE w:val="0"/>
        <w:autoSpaceDN w:val="0"/>
        <w:adjustRightInd w:val="0"/>
        <w:ind w:firstLine="540"/>
        <w:rPr>
          <w:rFonts w:cs="Arial"/>
          <w:szCs w:val="26"/>
          <w:lang w:val="ru-RU"/>
        </w:rPr>
      </w:pPr>
      <w:r w:rsidRPr="001D30C7">
        <w:rPr>
          <w:rFonts w:cs="Arial"/>
          <w:szCs w:val="26"/>
          <w:lang w:val="ru-RU"/>
        </w:rPr>
        <w:t xml:space="preserve">Органом администрации Уватского муниципального района, уполномоченным на организацию и проведение проверок за обеспечением сохранности автомобильных дорог местного значения (далее </w:t>
      </w:r>
      <w:r w:rsidR="00C03029" w:rsidRPr="001D30C7">
        <w:rPr>
          <w:rFonts w:cs="Arial"/>
          <w:szCs w:val="26"/>
          <w:lang w:val="ru-RU"/>
        </w:rPr>
        <w:t>по тексту</w:t>
      </w:r>
      <w:r w:rsidRPr="001D30C7">
        <w:rPr>
          <w:rFonts w:cs="Arial"/>
          <w:szCs w:val="26"/>
          <w:lang w:val="ru-RU"/>
        </w:rPr>
        <w:t>- автомобильные дороги), является Управление градостроительной деятельности и муниципального хозяйства администрации Уватского муниципального района (далее</w:t>
      </w:r>
      <w:r w:rsidR="00C03029" w:rsidRPr="001D30C7">
        <w:rPr>
          <w:rFonts w:cs="Arial"/>
          <w:szCs w:val="26"/>
          <w:lang w:val="ru-RU"/>
        </w:rPr>
        <w:t xml:space="preserve"> по тексту</w:t>
      </w:r>
      <w:r w:rsidRPr="001D30C7">
        <w:rPr>
          <w:rFonts w:cs="Arial"/>
          <w:szCs w:val="26"/>
          <w:lang w:val="ru-RU"/>
        </w:rPr>
        <w:t xml:space="preserve"> - Уполномоченный орган).</w:t>
      </w:r>
    </w:p>
    <w:p w14:paraId="32F6ED38" w14:textId="77777777" w:rsidR="007D1F68" w:rsidRPr="007D1F68" w:rsidRDefault="007D1F68" w:rsidP="007D1F68">
      <w:pPr>
        <w:autoSpaceDE w:val="0"/>
        <w:autoSpaceDN w:val="0"/>
        <w:adjustRightInd w:val="0"/>
        <w:ind w:firstLine="540"/>
        <w:rPr>
          <w:rFonts w:cs="Arial"/>
          <w:szCs w:val="26"/>
          <w:lang w:val="ru-RU"/>
        </w:rPr>
      </w:pPr>
    </w:p>
    <w:p w14:paraId="45F73A56"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1.3. Перечень нормативных правовых актов, регулирующих исполнение муниципальной функции</w:t>
      </w:r>
    </w:p>
    <w:p w14:paraId="3885C98A" w14:textId="77777777" w:rsidR="007D1F68" w:rsidRPr="007D1F68" w:rsidRDefault="007D1F68" w:rsidP="007D1F68">
      <w:pPr>
        <w:autoSpaceDE w:val="0"/>
        <w:autoSpaceDN w:val="0"/>
        <w:adjustRightInd w:val="0"/>
        <w:ind w:firstLine="540"/>
        <w:outlineLvl w:val="1"/>
        <w:rPr>
          <w:rFonts w:cs="Arial"/>
          <w:szCs w:val="26"/>
          <w:lang w:val="ru-RU"/>
        </w:rPr>
      </w:pPr>
    </w:p>
    <w:p w14:paraId="7F9173DE"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Муниципальная функция исполняется в соответствии со следующими нормативными правовыми актами, непосредственно регулирующими ее осуществление:</w:t>
      </w:r>
    </w:p>
    <w:p w14:paraId="0A17097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а) Федеральный </w:t>
      </w:r>
      <w:hyperlink r:id="rId11" w:history="1">
        <w:r w:rsidRPr="007D1F68">
          <w:rPr>
            <w:rFonts w:cs="Arial"/>
            <w:szCs w:val="26"/>
            <w:lang w:val="ru-RU"/>
          </w:rPr>
          <w:t>закон</w:t>
        </w:r>
      </w:hyperlink>
      <w:r w:rsidRPr="007D1F68">
        <w:rPr>
          <w:rFonts w:cs="Arial"/>
          <w:szCs w:val="26"/>
          <w:lang w:val="ru-RU"/>
        </w:rPr>
        <w:t xml:space="preserve">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14:paraId="30D2801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б) Федеральный </w:t>
      </w:r>
      <w:hyperlink r:id="rId12" w:history="1">
        <w:r w:rsidRPr="007D1F68">
          <w:rPr>
            <w:rFonts w:cs="Arial"/>
            <w:szCs w:val="26"/>
            <w:lang w:val="ru-RU"/>
          </w:rPr>
          <w:t>закон</w:t>
        </w:r>
      </w:hyperlink>
      <w:r w:rsidRPr="007D1F68">
        <w:rPr>
          <w:rFonts w:cs="Arial"/>
          <w:szCs w:val="26"/>
          <w:lang w:val="ru-RU"/>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12.11.2007, № 46, ст. 5553);</w:t>
      </w:r>
    </w:p>
    <w:p w14:paraId="16887069"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в) Федеральный </w:t>
      </w:r>
      <w:hyperlink r:id="rId13" w:history="1">
        <w:r w:rsidRPr="007D1F68">
          <w:rPr>
            <w:rFonts w:cs="Arial"/>
            <w:szCs w:val="26"/>
            <w:lang w:val="ru-RU"/>
          </w:rPr>
          <w:t>закон</w:t>
        </w:r>
      </w:hyperlink>
      <w:r w:rsidRPr="007D1F68">
        <w:rPr>
          <w:rFonts w:cs="Arial"/>
          <w:szCs w:val="26"/>
          <w:lang w:val="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w:t>
      </w:r>
      <w:r w:rsidRPr="007D1F68">
        <w:rPr>
          <w:rFonts w:cs="Arial"/>
          <w:szCs w:val="26"/>
          <w:lang w:val="ru-RU"/>
        </w:rPr>
        <w:lastRenderedPageBreak/>
        <w:t>законодательства Российской Федерации», 29.12.2008, № 52 (ч. 1), ст. 6249) (далее по тексту - Федеральный закон);</w:t>
      </w:r>
    </w:p>
    <w:p w14:paraId="0B4D2A4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г) Федеральный </w:t>
      </w:r>
      <w:hyperlink r:id="rId14" w:history="1">
        <w:r w:rsidRPr="007D1F68">
          <w:rPr>
            <w:rFonts w:cs="Arial"/>
            <w:szCs w:val="26"/>
            <w:lang w:val="ru-RU"/>
          </w:rPr>
          <w:t>закон</w:t>
        </w:r>
      </w:hyperlink>
      <w:r w:rsidRPr="007D1F68">
        <w:rPr>
          <w:rFonts w:cs="Arial"/>
          <w:szCs w:val="26"/>
          <w:lang w:val="ru-RU"/>
        </w:rPr>
        <w:t xml:space="preserve"> от 10.12.1995 № 196-ФЗ «О безопасности дорожного движения» («Собрание законодательства Российской Федерации», 11.12.1995, № 50, ст. 4873);</w:t>
      </w:r>
    </w:p>
    <w:p w14:paraId="2A5B161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д) </w:t>
      </w:r>
      <w:hyperlink r:id="rId15" w:history="1">
        <w:r w:rsidRPr="007D1F68">
          <w:rPr>
            <w:rFonts w:cs="Arial"/>
            <w:szCs w:val="26"/>
            <w:lang w:val="ru-RU"/>
          </w:rPr>
          <w:t>Постановлени</w:t>
        </w:r>
      </w:hyperlink>
      <w:r w:rsidRPr="007D1F68">
        <w:rPr>
          <w:rFonts w:cs="Arial"/>
          <w:szCs w:val="26"/>
          <w:lang w:val="ru-RU"/>
        </w:rPr>
        <w:t>е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 28, ст. 3706);</w:t>
      </w:r>
    </w:p>
    <w:p w14:paraId="036A8031" w14:textId="77777777" w:rsidR="007D1F68" w:rsidRPr="007D1F68" w:rsidRDefault="007D1F68" w:rsidP="007D1F68">
      <w:pPr>
        <w:autoSpaceDE w:val="0"/>
        <w:autoSpaceDN w:val="0"/>
        <w:adjustRightInd w:val="0"/>
        <w:ind w:firstLine="540"/>
        <w:rPr>
          <w:rFonts w:cs="Arial"/>
          <w:szCs w:val="26"/>
          <w:lang w:val="ru-RU"/>
        </w:rPr>
      </w:pPr>
      <w:r w:rsidRPr="007D1F68">
        <w:rPr>
          <w:rFonts w:cs="Arial"/>
          <w:bCs/>
          <w:color w:val="000000"/>
          <w:szCs w:val="26"/>
          <w:lang w:val="ru-RU"/>
        </w:rPr>
        <w:t xml:space="preserve">е) Распоряжение Правительства </w:t>
      </w:r>
      <w:r w:rsidRPr="007D1F68">
        <w:rPr>
          <w:rFonts w:cs="Arial"/>
          <w:szCs w:val="26"/>
          <w:lang w:val="ru-RU"/>
        </w:rPr>
        <w:t>Российской Федерации</w:t>
      </w:r>
      <w:r w:rsidRPr="007D1F68">
        <w:rPr>
          <w:rFonts w:cs="Arial"/>
          <w:bCs/>
          <w:color w:val="000000"/>
          <w:szCs w:val="26"/>
          <w:lang w:val="ru-RU"/>
        </w:rPr>
        <w:t xml:space="preserve"> от 19.04.2016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 //</w:t>
      </w:r>
      <w:r w:rsidRPr="007D1F68">
        <w:rPr>
          <w:rFonts w:cs="Arial"/>
          <w:szCs w:val="26"/>
          <w:lang w:val="ru-RU"/>
        </w:rPr>
        <w:t xml:space="preserve"> </w:t>
      </w:r>
      <w:r w:rsidRPr="007D1F68">
        <w:rPr>
          <w:rFonts w:cs="Arial"/>
          <w:bCs/>
          <w:color w:val="000000"/>
          <w:szCs w:val="26"/>
          <w:lang w:val="ru-RU"/>
        </w:rPr>
        <w:t xml:space="preserve">Официальный интернет-портал правовой информации </w:t>
      </w:r>
      <w:r w:rsidRPr="007D1F68">
        <w:rPr>
          <w:rFonts w:cs="Arial"/>
          <w:bCs/>
          <w:color w:val="000000"/>
          <w:szCs w:val="26"/>
        </w:rPr>
        <w:t>http</w:t>
      </w:r>
      <w:r w:rsidRPr="007D1F68">
        <w:rPr>
          <w:rFonts w:cs="Arial"/>
          <w:bCs/>
          <w:color w:val="000000"/>
          <w:szCs w:val="26"/>
          <w:lang w:val="ru-RU"/>
        </w:rPr>
        <w:t>://</w:t>
      </w:r>
      <w:r w:rsidRPr="007D1F68">
        <w:rPr>
          <w:rFonts w:cs="Arial"/>
          <w:bCs/>
          <w:color w:val="000000"/>
          <w:szCs w:val="26"/>
        </w:rPr>
        <w:t>www</w:t>
      </w:r>
      <w:r w:rsidRPr="007D1F68">
        <w:rPr>
          <w:rFonts w:cs="Arial"/>
          <w:bCs/>
          <w:color w:val="000000"/>
          <w:szCs w:val="26"/>
          <w:lang w:val="ru-RU"/>
        </w:rPr>
        <w:t>.</w:t>
      </w:r>
      <w:r w:rsidRPr="007D1F68">
        <w:rPr>
          <w:rFonts w:cs="Arial"/>
          <w:bCs/>
          <w:color w:val="000000"/>
          <w:szCs w:val="26"/>
        </w:rPr>
        <w:t>pravo</w:t>
      </w:r>
      <w:r w:rsidRPr="007D1F68">
        <w:rPr>
          <w:rFonts w:cs="Arial"/>
          <w:bCs/>
          <w:color w:val="000000"/>
          <w:szCs w:val="26"/>
          <w:lang w:val="ru-RU"/>
        </w:rPr>
        <w:t>.</w:t>
      </w:r>
      <w:r w:rsidRPr="007D1F68">
        <w:rPr>
          <w:rFonts w:cs="Arial"/>
          <w:bCs/>
          <w:color w:val="000000"/>
          <w:szCs w:val="26"/>
        </w:rPr>
        <w:t>gov</w:t>
      </w:r>
      <w:r w:rsidRPr="007D1F68">
        <w:rPr>
          <w:rFonts w:cs="Arial"/>
          <w:bCs/>
          <w:color w:val="000000"/>
          <w:szCs w:val="26"/>
          <w:lang w:val="ru-RU"/>
        </w:rPr>
        <w:t>.</w:t>
      </w:r>
      <w:r w:rsidRPr="007D1F68">
        <w:rPr>
          <w:rFonts w:cs="Arial"/>
          <w:bCs/>
          <w:color w:val="000000"/>
          <w:szCs w:val="26"/>
        </w:rPr>
        <w:t>ru</w:t>
      </w:r>
      <w:r w:rsidRPr="007D1F68">
        <w:rPr>
          <w:rFonts w:cs="Arial"/>
          <w:bCs/>
          <w:color w:val="000000"/>
          <w:szCs w:val="26"/>
          <w:lang w:val="ru-RU"/>
        </w:rPr>
        <w:t xml:space="preserve">, 22.04.2016, «Собрание законодательства </w:t>
      </w:r>
      <w:r w:rsidRPr="007D1F68">
        <w:rPr>
          <w:rFonts w:cs="Arial"/>
          <w:szCs w:val="26"/>
          <w:lang w:val="ru-RU"/>
        </w:rPr>
        <w:t>Российской Федерации</w:t>
      </w:r>
      <w:r w:rsidRPr="007D1F68">
        <w:rPr>
          <w:rFonts w:cs="Arial"/>
          <w:bCs/>
          <w:color w:val="000000"/>
          <w:szCs w:val="26"/>
          <w:lang w:val="ru-RU"/>
        </w:rPr>
        <w:t>», 02.05.2016, №18, ст. 2647</w:t>
      </w:r>
    </w:p>
    <w:p w14:paraId="27C48E80"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ж) </w:t>
      </w:r>
      <w:hyperlink r:id="rId16" w:history="1">
        <w:r w:rsidRPr="007D1F68">
          <w:rPr>
            <w:rFonts w:cs="Arial"/>
            <w:szCs w:val="26"/>
            <w:lang w:val="ru-RU"/>
          </w:rPr>
          <w:t>приказ</w:t>
        </w:r>
      </w:hyperlink>
      <w:r w:rsidRPr="007D1F68">
        <w:rPr>
          <w:rFonts w:cs="Arial"/>
          <w:szCs w:val="26"/>
          <w:lang w:val="ru-RU"/>
        </w:rPr>
        <w:t xml:space="preserve">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13.05.2009, регистрационный № 13915) с изменениями, внесенными Приказом Министерства экономического развития Российской Федерации от 24.05.2010 № 199 (зарегистрирован в Министерстве юстиции Российской Федерации 06.07.2010, регистрационный № 17702);</w:t>
      </w:r>
    </w:p>
    <w:p w14:paraId="3A9B8EE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з) постановление администрации Уватского муниципального района от 14.09.2012 № 89 «Об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14:paraId="7CC61BEA" w14:textId="77777777" w:rsidR="007D1F68" w:rsidRPr="007D1F68" w:rsidRDefault="007D1F68" w:rsidP="007D1F68">
      <w:pPr>
        <w:autoSpaceDE w:val="0"/>
        <w:autoSpaceDN w:val="0"/>
        <w:adjustRightInd w:val="0"/>
        <w:ind w:firstLine="540"/>
        <w:rPr>
          <w:rFonts w:cs="Arial"/>
          <w:szCs w:val="26"/>
          <w:lang w:val="ru-RU"/>
        </w:rPr>
      </w:pPr>
    </w:p>
    <w:p w14:paraId="5729E4B4"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1.4. Предмет муниципального контроля</w:t>
      </w:r>
    </w:p>
    <w:p w14:paraId="7D37C19A"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5F0B2695" w14:textId="7EB29CFB"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1.4.1. Предметом муниципального контроля за обеспечением сохранности автомобильных дорог местного значения является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 их уполномоченными представителями, физическими лицами (далее</w:t>
      </w:r>
      <w:r w:rsidR="00C03029">
        <w:rPr>
          <w:rFonts w:cs="Arial"/>
          <w:szCs w:val="26"/>
          <w:lang w:val="ru-RU" w:eastAsia="ru-RU" w:bidi="ar-SA"/>
        </w:rPr>
        <w:t xml:space="preserve"> по тексту</w:t>
      </w:r>
      <w:r w:rsidRPr="007D1F68">
        <w:rPr>
          <w:rFonts w:cs="Arial"/>
          <w:szCs w:val="26"/>
          <w:lang w:val="ru-RU" w:eastAsia="ru-RU" w:bidi="ar-SA"/>
        </w:rPr>
        <w:t xml:space="preserve"> - субъекты проверок) требований, установленных международными договорами Российской Федерации, федеральными законами, законами Тюменской области, муниципальными правовыми актами администрации Уватского муниципального района и принимаемыми в соответствии с ними иными нормативными правовыми актами Российской Федерации в области использования автомобильных дорог (далее </w:t>
      </w:r>
      <w:r w:rsidR="00C03029">
        <w:rPr>
          <w:rFonts w:cs="Arial"/>
          <w:szCs w:val="26"/>
          <w:lang w:val="ru-RU" w:eastAsia="ru-RU" w:bidi="ar-SA"/>
        </w:rPr>
        <w:t xml:space="preserve">по тексту </w:t>
      </w:r>
      <w:r w:rsidRPr="007D1F68">
        <w:rPr>
          <w:rFonts w:cs="Arial"/>
          <w:szCs w:val="26"/>
          <w:lang w:val="ru-RU" w:eastAsia="ru-RU" w:bidi="ar-SA"/>
        </w:rPr>
        <w:t>- обязательные требования), посредством организации и проведения проверок субъектов проверок.</w:t>
      </w:r>
    </w:p>
    <w:p w14:paraId="49D402DC" w14:textId="253D48B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 xml:space="preserve">1.4.2. От имени субъекта проверки могут выступать иные лица, имеющие право в соответствии с законодательством Российской Федерации выступать </w:t>
      </w:r>
      <w:r w:rsidRPr="007D1F68">
        <w:rPr>
          <w:rFonts w:cs="Arial"/>
          <w:szCs w:val="26"/>
          <w:lang w:val="ru-RU" w:eastAsia="ru-RU" w:bidi="ar-SA"/>
        </w:rPr>
        <w:lastRenderedPageBreak/>
        <w:t xml:space="preserve">от его имени при осуществлении за обеспечением сохранности автомобильных дорог местного значения (далее </w:t>
      </w:r>
      <w:r w:rsidR="00C03029">
        <w:rPr>
          <w:rFonts w:cs="Arial"/>
          <w:szCs w:val="26"/>
          <w:lang w:val="ru-RU" w:eastAsia="ru-RU" w:bidi="ar-SA"/>
        </w:rPr>
        <w:t>по тексту</w:t>
      </w:r>
      <w:r w:rsidRPr="007D1F68">
        <w:rPr>
          <w:rFonts w:cs="Arial"/>
          <w:szCs w:val="26"/>
          <w:lang w:val="ru-RU" w:eastAsia="ru-RU" w:bidi="ar-SA"/>
        </w:rPr>
        <w:t>- представитель).</w:t>
      </w:r>
    </w:p>
    <w:p w14:paraId="657E9EDE" w14:textId="77777777" w:rsidR="007D1F68" w:rsidRPr="007D1F68" w:rsidRDefault="007D1F68" w:rsidP="007D1F68">
      <w:pPr>
        <w:widowControl w:val="0"/>
        <w:autoSpaceDE w:val="0"/>
        <w:autoSpaceDN w:val="0"/>
        <w:adjustRightInd w:val="0"/>
        <w:ind w:firstLine="540"/>
        <w:rPr>
          <w:rFonts w:cs="Arial"/>
          <w:szCs w:val="26"/>
          <w:lang w:val="ru-RU" w:eastAsia="ru-RU" w:bidi="ar-SA"/>
        </w:rPr>
      </w:pPr>
    </w:p>
    <w:p w14:paraId="45A18889"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1.5. Права и обязанности должностных лиц Уполномоченного органа при осуществлении муниципального контроля</w:t>
      </w:r>
    </w:p>
    <w:p w14:paraId="60FFBA19"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4D93321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1.5.1. Права должностных лиц Уполномоченного органа при осуществлении муниципального контроля:</w:t>
      </w:r>
    </w:p>
    <w:p w14:paraId="22F664F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проводить плановые и внеплановые проверки соблюдения субъектами проверки обязательных требований;</w:t>
      </w:r>
    </w:p>
    <w:p w14:paraId="618D31A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запрашивать в соответствии с Распоряжением Правительства Российской Федерации от 19.04.2016 №724-р документы и (или) информацию в рамках межведомственного информационного взаимодействия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14:paraId="00B785A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привлекать в установленном порядке к проведению мероприятий по муниципальному контролю экспертов, экспертные организации;</w:t>
      </w:r>
    </w:p>
    <w:p w14:paraId="1B9010CC" w14:textId="77777777" w:rsidR="007D1F68" w:rsidRPr="007D1F68" w:rsidRDefault="007D1F68" w:rsidP="007D1F68">
      <w:pPr>
        <w:autoSpaceDE w:val="0"/>
        <w:autoSpaceDN w:val="0"/>
        <w:adjustRightInd w:val="0"/>
        <w:ind w:firstLine="540"/>
        <w:rPr>
          <w:szCs w:val="26"/>
          <w:lang w:val="ru-RU"/>
        </w:rPr>
      </w:pPr>
      <w:r w:rsidRPr="007D1F68">
        <w:rPr>
          <w:rFonts w:cs="Arial"/>
          <w:szCs w:val="26"/>
          <w:lang w:val="ru-RU"/>
        </w:rPr>
        <w:t xml:space="preserve">г) </w:t>
      </w:r>
      <w:r w:rsidRPr="007D1F68">
        <w:rPr>
          <w:szCs w:val="26"/>
          <w:lang w:val="ru-RU"/>
        </w:rPr>
        <w:t xml:space="preserve">при условии, что иное не установлено федеральным законом, при наличии у Уполномоченного органа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уполномоченный орган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уполномоченный орган. Составление и направление предостережения о недопустимости нарушения обязательных требований, подача юридическим лицом, индивидуальным предпринимателем возражений на такое предостережение и их рассмотрение, уведомление об исполнении такого предостережения, осуществляются в порядке, установленном положениями постановления Правительства Российской Федерации от 10.02.2017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w:t>
      </w:r>
      <w:r w:rsidRPr="007D1F68">
        <w:rPr>
          <w:szCs w:val="26"/>
          <w:lang w:val="ru-RU"/>
        </w:rPr>
        <w:lastRenderedPageBreak/>
        <w:t>предпринимателем возражений на такое предостережение и их рассмотрения, уведомления об исполнении такого предостережения»;</w:t>
      </w:r>
    </w:p>
    <w:p w14:paraId="00E1188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д) осуществлять иные права в соответствии с действующим законодательством.</w:t>
      </w:r>
    </w:p>
    <w:p w14:paraId="5676139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1.5.2. Обязанности должностных лиц Уполномоченного органа при осуществлении муниципального контроля:</w:t>
      </w:r>
    </w:p>
    <w:p w14:paraId="0ADB9B89"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w:t>
      </w:r>
      <w:r w:rsidRPr="007D1F68">
        <w:rPr>
          <w:rFonts w:cs="Arial"/>
          <w:b/>
          <w:szCs w:val="26"/>
          <w:lang w:val="ru-RU"/>
        </w:rPr>
        <w:t xml:space="preserve"> </w:t>
      </w:r>
      <w:r w:rsidRPr="007D1F68">
        <w:rPr>
          <w:rFonts w:cs="Arial"/>
          <w:szCs w:val="26"/>
          <w:lang w:val="ru-RU"/>
        </w:rPr>
        <w:t>требований по размещению объектов дорожного сервиса, рекламных конструкций и других объектов в полосе отвода и придорожной полосе автомобильных дорог, а также обеспечению сохранности автомобильных дорог местного значения Уватского муниципального района;</w:t>
      </w:r>
    </w:p>
    <w:p w14:paraId="25EA992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соблюдать законодательство Российской Федерации, права и законные интересы субъектов проверок, проверка которых проводится;</w:t>
      </w:r>
    </w:p>
    <w:p w14:paraId="34026AD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проводить проверку на основании распоряжения администрации Уватского муниципального района о ее проведении в соответствии с ее назначением;</w:t>
      </w:r>
    </w:p>
    <w:p w14:paraId="5BC8EB9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г)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Уватского муниципального района и в случаях, предусмотренных </w:t>
      </w:r>
      <w:r w:rsidRPr="007D1F68">
        <w:rPr>
          <w:lang w:val="ru-RU"/>
        </w:rPr>
        <w:t xml:space="preserve">подпунктом «б» пункта 3.2.6 подраздела 3.2 </w:t>
      </w:r>
      <w:r w:rsidRPr="007D1F68">
        <w:rPr>
          <w:rFonts w:cs="Arial"/>
          <w:szCs w:val="26"/>
          <w:lang w:val="ru-RU"/>
        </w:rPr>
        <w:t xml:space="preserve"> Административного регламента</w:t>
      </w:r>
      <w:r w:rsidRPr="007D1F68">
        <w:rPr>
          <w:lang w:val="ru-RU"/>
        </w:rPr>
        <w:t xml:space="preserve"> </w:t>
      </w:r>
      <w:r w:rsidRPr="007D1F68">
        <w:rPr>
          <w:rFonts w:cs="Arial"/>
          <w:szCs w:val="26"/>
          <w:lang w:val="ru-RU"/>
        </w:rPr>
        <w:t>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 (далее по тексту – Административный регламент), копии документа о согласовании проведения проверки;</w:t>
      </w:r>
    </w:p>
    <w:p w14:paraId="46027F2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д) не препятствовать субъекту проверок или его</w:t>
      </w:r>
      <w:r w:rsidRPr="007D1F68">
        <w:rPr>
          <w:rFonts w:cs="Arial"/>
          <w:b/>
          <w:szCs w:val="26"/>
          <w:lang w:val="ru-RU"/>
        </w:rPr>
        <w:t xml:space="preserve"> </w:t>
      </w:r>
      <w:r w:rsidRPr="007D1F68">
        <w:rPr>
          <w:rFonts w:cs="Arial"/>
          <w:szCs w:val="26"/>
          <w:lang w:val="ru-RU"/>
        </w:rPr>
        <w:t>представителю присутствовать при проведении проверки и давать разъяснения по вопросам, относящимся к предмету проверки;</w:t>
      </w:r>
    </w:p>
    <w:p w14:paraId="68D5EF8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е) предоставлять субъекту проверки или его представителю, присутствующим при проведении проверки, информацию и документы, относящиеся к предмету проверки;</w:t>
      </w:r>
    </w:p>
    <w:p w14:paraId="725437B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ж) знакомить субъекта проверки или его представителя с результатами проверки;</w:t>
      </w:r>
    </w:p>
    <w:p w14:paraId="23EA172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з) знакомить субъекта проверки или его представителя с результатами проверки, с документами и (или) информацией, полученными в рамках межведомственного информационного взаимодействия;</w:t>
      </w:r>
    </w:p>
    <w:p w14:paraId="6686614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и)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14:paraId="4C4E7FD0"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lastRenderedPageBreak/>
        <w:t>к) доказывать обоснованность своих действий при их обжаловании субъектом проверки в порядке, установленном законодательством Российской Федерации;</w:t>
      </w:r>
    </w:p>
    <w:p w14:paraId="7A8A300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л) соблюдать сроки проведения проверки, установленные </w:t>
      </w:r>
      <w:hyperlink w:anchor="Par108" w:history="1">
        <w:r w:rsidRPr="007D1F68">
          <w:rPr>
            <w:rFonts w:cs="Arial"/>
            <w:szCs w:val="26"/>
            <w:lang w:val="ru-RU"/>
          </w:rPr>
          <w:t>подразделом</w:t>
        </w:r>
      </w:hyperlink>
      <w:r w:rsidRPr="007D1F68">
        <w:rPr>
          <w:rFonts w:cs="Arial"/>
          <w:szCs w:val="26"/>
          <w:lang w:val="ru-RU"/>
        </w:rPr>
        <w:t xml:space="preserve"> 2.1. Административного регламента;</w:t>
      </w:r>
    </w:p>
    <w:p w14:paraId="2261FBE7"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м) не требовать от субъекта проверки представления документов, информации до даты начала проведения проверки, а также не требовать от субъекта проверки или его представителя документы и (или) информацию, запрашиваемых и получаемых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согласно перечню, утвержденному Распоряжением Правительства Российской Федерации от 19.04.2016 №724-р;</w:t>
      </w:r>
    </w:p>
    <w:p w14:paraId="2409819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н) перед началом проведения выездной проверки по просьбе субъекта проверки или его представителя ознакомить их с положениями настоящего Административного регламента, в соответствии с которым проводится проверка;</w:t>
      </w:r>
    </w:p>
    <w:p w14:paraId="1BBD724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о) осуществлять запись о проведенной проверке в журнале учета проверок</w:t>
      </w:r>
      <w:r w:rsidRPr="007D1F68">
        <w:rPr>
          <w:lang w:val="ru-RU"/>
        </w:rPr>
        <w:t xml:space="preserve"> </w:t>
      </w:r>
      <w:r w:rsidRPr="007D1F68">
        <w:rPr>
          <w:rFonts w:cs="Arial"/>
          <w:szCs w:val="26"/>
          <w:lang w:val="ru-RU"/>
        </w:rPr>
        <w:t>в случае его наличия у субъекта проверки;</w:t>
      </w:r>
    </w:p>
    <w:p w14:paraId="4DD68B6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 не препятствовать Уполномоченному при Президенте Российской Федерации по защите прав предпринимателей либо уполномоченному по защите прав предпринимателей в Тюменской области участвовать в проверках в порядке, установленном действующим законодательством;</w:t>
      </w:r>
    </w:p>
    <w:p w14:paraId="3AAFA8D1"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р)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14:paraId="7FEC3A0E" w14:textId="77777777" w:rsidR="007D1F68" w:rsidRPr="007D1F68" w:rsidRDefault="007D1F68" w:rsidP="007D1F68">
      <w:pPr>
        <w:autoSpaceDE w:val="0"/>
        <w:autoSpaceDN w:val="0"/>
        <w:adjustRightInd w:val="0"/>
        <w:ind w:firstLine="540"/>
        <w:outlineLvl w:val="1"/>
        <w:rPr>
          <w:rFonts w:cs="Arial"/>
          <w:szCs w:val="26"/>
          <w:lang w:val="ru-RU"/>
        </w:rPr>
      </w:pPr>
      <w:r w:rsidRPr="007D1F68">
        <w:rPr>
          <w:rFonts w:cs="Arial"/>
          <w:szCs w:val="26"/>
          <w:lang w:val="ru-RU"/>
        </w:rPr>
        <w:t>При проведении проверок юридических лиц и индивидуальных предпринимателей должностные лица уполномоченного органа обязаны соблюдать ограничения, установленные статьей 15 Федерального закона №294-ФЗ.</w:t>
      </w:r>
    </w:p>
    <w:p w14:paraId="247C2D03" w14:textId="77777777" w:rsidR="007D1F68" w:rsidRPr="007D1F68" w:rsidRDefault="007D1F68" w:rsidP="007D1F68">
      <w:pPr>
        <w:autoSpaceDE w:val="0"/>
        <w:autoSpaceDN w:val="0"/>
        <w:adjustRightInd w:val="0"/>
        <w:ind w:firstLine="540"/>
        <w:outlineLvl w:val="1"/>
        <w:rPr>
          <w:rFonts w:cs="Arial"/>
          <w:szCs w:val="26"/>
          <w:lang w:val="ru-RU"/>
        </w:rPr>
      </w:pPr>
    </w:p>
    <w:p w14:paraId="4AD7A4BB"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1.6. Права и обязанности субъектов проверок при осуществлении муниципального контроля</w:t>
      </w:r>
    </w:p>
    <w:p w14:paraId="4DD76F34"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5CD1EC7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1.6.1. Права субъектов проверок:</w:t>
      </w:r>
    </w:p>
    <w:p w14:paraId="7C6A6600"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непосредственно присутствовать при проведении проверки, давать объяснения по вопросам, относящимся к предмету проверки;</w:t>
      </w:r>
    </w:p>
    <w:p w14:paraId="18D8121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б) получать от Уполномоченного органа, его должностных лиц информацию, которая относится к предмету проверки и предоставление которой предусмотрено Федеральным </w:t>
      </w:r>
      <w:hyperlink r:id="rId17" w:history="1">
        <w:r w:rsidRPr="007D1F68">
          <w:rPr>
            <w:rFonts w:cs="Arial"/>
            <w:szCs w:val="26"/>
            <w:lang w:val="ru-RU"/>
          </w:rPr>
          <w:t>законом</w:t>
        </w:r>
      </w:hyperlink>
      <w:r w:rsidRPr="007D1F68">
        <w:rPr>
          <w:rFonts w:cs="Arial"/>
          <w:szCs w:val="26"/>
          <w:lang w:val="ru-RU"/>
        </w:rPr>
        <w:t>;</w:t>
      </w:r>
    </w:p>
    <w:p w14:paraId="343B2BE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14:paraId="5D1079E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г)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14:paraId="5C20D70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lastRenderedPageBreak/>
        <w:t>д)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w:t>
      </w:r>
      <w:r w:rsidRPr="007D1F68">
        <w:rPr>
          <w:rFonts w:cs="Arial"/>
          <w:b/>
          <w:szCs w:val="26"/>
          <w:lang w:val="ru-RU"/>
        </w:rPr>
        <w:t xml:space="preserve"> </w:t>
      </w:r>
      <w:r w:rsidRPr="007D1F68">
        <w:rPr>
          <w:rFonts w:cs="Arial"/>
          <w:szCs w:val="26"/>
          <w:lang w:val="ru-RU"/>
        </w:rPr>
        <w:t>органа;</w:t>
      </w:r>
    </w:p>
    <w:p w14:paraId="72E6E28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е) обжаловать действия (бездействие) должностных лиц Уполномоченного</w:t>
      </w:r>
      <w:r w:rsidRPr="007D1F68">
        <w:rPr>
          <w:rFonts w:cs="Arial"/>
          <w:b/>
          <w:szCs w:val="26"/>
          <w:lang w:val="ru-RU"/>
        </w:rPr>
        <w:t xml:space="preserve"> </w:t>
      </w:r>
      <w:r w:rsidRPr="007D1F68">
        <w:rPr>
          <w:rFonts w:cs="Arial"/>
          <w:szCs w:val="26"/>
          <w:lang w:val="ru-RU"/>
        </w:rPr>
        <w:t>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14:paraId="1E8DB9A7"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ж)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Тюменской области к участию в проверке.</w:t>
      </w:r>
    </w:p>
    <w:p w14:paraId="3E17F65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Права и обязанности Уполномоченного при Президенте Российской Федерации по защите прав предпринимателей, уполномоченного по защите прав предпринимателей в Тюменской области в случае их участия в проверках юридических лиц, индивидуальных предпринимателей органами, уполномоченными на осуществление муниципального контроля, определяются в соответствии с действующим законодательством.</w:t>
      </w:r>
    </w:p>
    <w:p w14:paraId="385223B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1.6.2. Обязанности субъектов проверок:</w:t>
      </w:r>
    </w:p>
    <w:p w14:paraId="4230576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обеспечить присутствие руководителей, иных должностных лиц или представителей юридических лиц, индивидуальных предпринимателей или представителей индивидуальных предпринимателей, физических лиц или представителей физических лиц, ответственных за организацию и проведение мероприятий по выполнению обязательных требований, являющихся предметом муниципального контроля;</w:t>
      </w:r>
    </w:p>
    <w:p w14:paraId="5396E2C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14:paraId="5E87325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обеспечить доступ проводящих выездную проверку должностных лиц Уполномоченного органа на объекты, используемые субъектами проверки при осуществлении их деятельности;</w:t>
      </w:r>
    </w:p>
    <w:p w14:paraId="03A29D48" w14:textId="06A7D660"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г) представлять в срок, установленный </w:t>
      </w:r>
      <w:hyperlink w:anchor="Par181" w:history="1">
        <w:r w:rsidRPr="007D1F68">
          <w:rPr>
            <w:rFonts w:cs="Arial"/>
            <w:szCs w:val="26"/>
            <w:lang w:val="ru-RU"/>
          </w:rPr>
          <w:t>пунктом 3.4.6.</w:t>
        </w:r>
      </w:hyperlink>
      <w:r w:rsidRPr="007D1F68">
        <w:rPr>
          <w:rFonts w:cs="Arial"/>
          <w:szCs w:val="26"/>
          <w:lang w:val="ru-RU"/>
        </w:rPr>
        <w:t xml:space="preserve"> Административного регламента, по мотивированному запросу Уполномоченного органа необходимые для рассмотрения в ходе проведения д</w:t>
      </w:r>
      <w:r w:rsidR="00BB656E">
        <w:rPr>
          <w:rFonts w:cs="Arial"/>
          <w:szCs w:val="26"/>
          <w:lang w:val="ru-RU"/>
        </w:rPr>
        <w:t>окументарной проверки документы.</w:t>
      </w:r>
    </w:p>
    <w:p w14:paraId="107881B1" w14:textId="77777777" w:rsidR="007D1F68" w:rsidRPr="007D1F68" w:rsidRDefault="007D1F68" w:rsidP="007D1F68">
      <w:pPr>
        <w:autoSpaceDE w:val="0"/>
        <w:autoSpaceDN w:val="0"/>
        <w:adjustRightInd w:val="0"/>
        <w:ind w:firstLine="540"/>
        <w:outlineLvl w:val="1"/>
        <w:rPr>
          <w:rFonts w:cs="Arial"/>
          <w:szCs w:val="26"/>
          <w:lang w:val="ru-RU"/>
        </w:rPr>
      </w:pPr>
    </w:p>
    <w:p w14:paraId="7A140F0E"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1.7. Описание результата исполнения муниципальной функции</w:t>
      </w:r>
    </w:p>
    <w:p w14:paraId="6E928F48"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078FBF7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Результатами исполнения муниципальной функции являются:</w:t>
      </w:r>
    </w:p>
    <w:p w14:paraId="30B0C08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составление акта проверки в отношении субъекта проверки (далее по тексту - акт проверки);</w:t>
      </w:r>
    </w:p>
    <w:p w14:paraId="07D79AE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в случае выявления в ходе проведения проверки нарушений:</w:t>
      </w:r>
    </w:p>
    <w:p w14:paraId="755EFDF6" w14:textId="6FD7C92F"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составление и выдача субъекту проверки предписания об устранении выявленных нарушений в случае выявления нарушений субъектом проверки обязательных требований;</w:t>
      </w:r>
    </w:p>
    <w:p w14:paraId="5841C957" w14:textId="444E05A3"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подготовка и направление материалов в соответствующие контрольно-надзорные органы в случае выявления нарушений субъектом проверки требований, установленных нормативными правовыми актами Российской Федерации, Тюменской области, муниципальными правовыми актами.</w:t>
      </w:r>
    </w:p>
    <w:p w14:paraId="6ED5FBEC" w14:textId="77777777" w:rsidR="007D1F68" w:rsidRPr="007D1F68" w:rsidRDefault="007D1F68" w:rsidP="007D1F68">
      <w:pPr>
        <w:autoSpaceDE w:val="0"/>
        <w:autoSpaceDN w:val="0"/>
        <w:adjustRightInd w:val="0"/>
        <w:ind w:firstLine="540"/>
        <w:rPr>
          <w:rFonts w:cs="Arial"/>
          <w:szCs w:val="26"/>
          <w:lang w:val="ru-RU"/>
        </w:rPr>
      </w:pPr>
    </w:p>
    <w:p w14:paraId="222E8D77" w14:textId="77777777" w:rsidR="007D1F68" w:rsidRPr="007D1F68" w:rsidRDefault="007D1F68" w:rsidP="007D1F68">
      <w:pPr>
        <w:autoSpaceDE w:val="0"/>
        <w:autoSpaceDN w:val="0"/>
        <w:adjustRightInd w:val="0"/>
        <w:jc w:val="center"/>
        <w:outlineLvl w:val="0"/>
        <w:rPr>
          <w:rFonts w:cs="Arial"/>
          <w:szCs w:val="26"/>
          <w:lang w:val="ru-RU"/>
        </w:rPr>
      </w:pPr>
      <w:r w:rsidRPr="007D1F68">
        <w:rPr>
          <w:rFonts w:cs="Arial"/>
          <w:szCs w:val="26"/>
        </w:rPr>
        <w:t>II</w:t>
      </w:r>
      <w:r w:rsidRPr="007D1F68">
        <w:rPr>
          <w:rFonts w:cs="Arial"/>
          <w:szCs w:val="26"/>
          <w:lang w:val="ru-RU"/>
        </w:rPr>
        <w:t>. Требования к порядку исполнения муниципальной функции</w:t>
      </w:r>
    </w:p>
    <w:p w14:paraId="6EF5C41A" w14:textId="77777777" w:rsidR="007D1F68" w:rsidRPr="007D1F68" w:rsidRDefault="007D1F68" w:rsidP="007D1F68">
      <w:pPr>
        <w:autoSpaceDE w:val="0"/>
        <w:autoSpaceDN w:val="0"/>
        <w:adjustRightInd w:val="0"/>
        <w:ind w:firstLine="540"/>
        <w:outlineLvl w:val="1"/>
        <w:rPr>
          <w:rFonts w:cs="Arial"/>
          <w:szCs w:val="26"/>
          <w:lang w:val="ru-RU"/>
        </w:rPr>
      </w:pPr>
    </w:p>
    <w:p w14:paraId="65710A49" w14:textId="77777777" w:rsidR="007D1F68" w:rsidRPr="007D1F68" w:rsidRDefault="007D1F68" w:rsidP="007D1F68">
      <w:pPr>
        <w:autoSpaceDE w:val="0"/>
        <w:autoSpaceDN w:val="0"/>
        <w:adjustRightInd w:val="0"/>
        <w:ind w:firstLine="540"/>
        <w:jc w:val="center"/>
        <w:outlineLvl w:val="1"/>
        <w:rPr>
          <w:rFonts w:cs="Arial"/>
          <w:szCs w:val="26"/>
          <w:lang w:val="ru-RU"/>
        </w:rPr>
      </w:pPr>
      <w:r w:rsidRPr="007D1F68">
        <w:rPr>
          <w:rFonts w:cs="Arial"/>
          <w:szCs w:val="26"/>
          <w:lang w:val="ru-RU"/>
        </w:rPr>
        <w:t>2.1. Срок исполнения муниципальной функции</w:t>
      </w:r>
    </w:p>
    <w:p w14:paraId="3CA481A4" w14:textId="77777777" w:rsidR="007D1F68" w:rsidRPr="007D1F68" w:rsidRDefault="007D1F68" w:rsidP="007D1F68">
      <w:pPr>
        <w:autoSpaceDE w:val="0"/>
        <w:autoSpaceDN w:val="0"/>
        <w:adjustRightInd w:val="0"/>
        <w:ind w:firstLine="540"/>
        <w:jc w:val="center"/>
        <w:outlineLvl w:val="1"/>
        <w:rPr>
          <w:rFonts w:cs="Arial"/>
          <w:szCs w:val="26"/>
          <w:lang w:val="ru-RU"/>
        </w:rPr>
      </w:pPr>
    </w:p>
    <w:p w14:paraId="0E0E325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2.1.1. Срок проведения проверки, осуществляемой в отношении субъектов проверки (с даты начала проверки до даты составления акта проверки), не может превышать 20 рабочих дней.</w:t>
      </w:r>
    </w:p>
    <w:p w14:paraId="51AF060E" w14:textId="77777777" w:rsidR="007D1F68" w:rsidRPr="007D1F68" w:rsidRDefault="007D1F68" w:rsidP="007D1F68">
      <w:pPr>
        <w:autoSpaceDE w:val="0"/>
        <w:ind w:firstLine="567"/>
        <w:rPr>
          <w:rFonts w:cs="Arial"/>
          <w:szCs w:val="26"/>
          <w:lang w:val="ru-RU"/>
        </w:rPr>
      </w:pPr>
      <w:r w:rsidRPr="007D1F68">
        <w:rPr>
          <w:rFonts w:cs="Arial"/>
          <w:szCs w:val="26"/>
          <w:lang w:val="ru-RU"/>
        </w:rPr>
        <w:t>2.1.2.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 Проведение проверки в отношении субъекта малого предпринимательства приостанавливается на срок, необходимый для получения документов и (или) информации в рамках межведомственного информационного взаимодействия, но не более чем на 10 рабочих дней, в соответствии с Федеральным законом от 26.12.2008 №294-ФЗ.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должностных лиц уполномоченного органа, в зданиях, строениях, сооружениях, помещениях, на иных объектах субъекта малого предпринимательства.</w:t>
      </w:r>
    </w:p>
    <w:p w14:paraId="428832FC"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2.1.3.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главой администрации Уватского муниципального района, но не более чем на 20 рабочих дней, а</w:t>
      </w:r>
      <w:r w:rsidRPr="007D1F68">
        <w:rPr>
          <w:rFonts w:cs="Arial"/>
          <w:sz w:val="20"/>
          <w:szCs w:val="20"/>
          <w:lang w:val="ru-RU" w:eastAsia="ru-RU" w:bidi="ar-SA"/>
        </w:rPr>
        <w:t xml:space="preserve"> </w:t>
      </w:r>
      <w:r w:rsidRPr="007D1F68">
        <w:rPr>
          <w:rFonts w:cs="Arial"/>
          <w:szCs w:val="26"/>
          <w:lang w:val="ru-RU" w:eastAsia="ru-RU" w:bidi="ar-SA"/>
        </w:rPr>
        <w:t>в отношении малых предприятий не более чем на 50 часов, микропредприятий не более чем на 15 часов.</w:t>
      </w:r>
    </w:p>
    <w:p w14:paraId="7E18B699"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2.1.4. Акт проверки и предписание об устранении выявленных нарушений (в случае выявления нарушений субъектом проверки обязательных требований), составляются непосредственно после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и предписание об устранении выявленных нарушений составляются в срок, не превышающий 3 рабочих дней после завершения мероприятий по контролю.</w:t>
      </w:r>
    </w:p>
    <w:p w14:paraId="15220F9C" w14:textId="77777777" w:rsidR="007D1F68" w:rsidRPr="007D1F68" w:rsidRDefault="007D1F68" w:rsidP="007D1F68">
      <w:pPr>
        <w:widowControl w:val="0"/>
        <w:autoSpaceDE w:val="0"/>
        <w:autoSpaceDN w:val="0"/>
        <w:adjustRightInd w:val="0"/>
        <w:ind w:firstLine="567"/>
        <w:rPr>
          <w:rFonts w:cs="Arial"/>
          <w:szCs w:val="26"/>
          <w:lang w:val="ru-RU" w:eastAsia="ru-RU" w:bidi="ar-SA"/>
        </w:rPr>
      </w:pPr>
      <w:r w:rsidRPr="007D1F68">
        <w:rPr>
          <w:rFonts w:cs="Arial"/>
          <w:szCs w:val="26"/>
          <w:lang w:val="ru-RU" w:eastAsia="ru-RU" w:bidi="ar-SA"/>
        </w:rPr>
        <w:t>2.1.5. Срок исполнения муниципальной функции в части результатов, установленных абзацем 3 подпункта «б» подраздела 1.7. настоящего Административного регламента, не может превышать 5 рабочих дней со дня составления акта проверки.</w:t>
      </w:r>
    </w:p>
    <w:p w14:paraId="56BD893F" w14:textId="77777777" w:rsidR="007D1F68" w:rsidRPr="007D1F68" w:rsidRDefault="007D1F68" w:rsidP="007D1F68">
      <w:pPr>
        <w:autoSpaceDE w:val="0"/>
        <w:autoSpaceDN w:val="0"/>
        <w:adjustRightInd w:val="0"/>
        <w:ind w:firstLine="540"/>
        <w:outlineLvl w:val="1"/>
        <w:rPr>
          <w:rFonts w:cs="Arial"/>
          <w:szCs w:val="26"/>
          <w:lang w:val="ru-RU"/>
        </w:rPr>
      </w:pPr>
    </w:p>
    <w:p w14:paraId="40470ADB" w14:textId="77777777" w:rsidR="007D1F68" w:rsidRPr="007D1F68" w:rsidRDefault="007D1F68" w:rsidP="007D1F68">
      <w:pPr>
        <w:autoSpaceDE w:val="0"/>
        <w:autoSpaceDN w:val="0"/>
        <w:adjustRightInd w:val="0"/>
        <w:ind w:firstLine="540"/>
        <w:rPr>
          <w:rFonts w:cs="Arial"/>
          <w:szCs w:val="26"/>
          <w:lang w:val="ru-RU"/>
        </w:rPr>
      </w:pPr>
    </w:p>
    <w:p w14:paraId="00784CA7" w14:textId="77777777" w:rsidR="007D1F68" w:rsidRPr="007D1F68" w:rsidRDefault="007D1F68" w:rsidP="007D1F68">
      <w:pPr>
        <w:autoSpaceDE w:val="0"/>
        <w:autoSpaceDN w:val="0"/>
        <w:adjustRightInd w:val="0"/>
        <w:jc w:val="center"/>
        <w:outlineLvl w:val="0"/>
        <w:rPr>
          <w:rFonts w:cs="Arial"/>
          <w:szCs w:val="26"/>
          <w:lang w:val="ru-RU"/>
        </w:rPr>
      </w:pPr>
      <w:bookmarkStart w:id="0" w:name="Par108"/>
      <w:bookmarkEnd w:id="0"/>
      <w:r w:rsidRPr="007D1F68">
        <w:rPr>
          <w:rFonts w:cs="Arial"/>
          <w:szCs w:val="26"/>
        </w:rPr>
        <w:t>III</w:t>
      </w:r>
      <w:r w:rsidRPr="007D1F68">
        <w:rPr>
          <w:rFonts w:cs="Arial"/>
          <w:szCs w:val="26"/>
          <w:lang w:val="ru-RU"/>
        </w:rPr>
        <w:t>. Состав, последовательность и сроки</w:t>
      </w:r>
    </w:p>
    <w:p w14:paraId="22215506"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выполнения административных процедур (действий),</w:t>
      </w:r>
    </w:p>
    <w:p w14:paraId="73C77D0D"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требования к порядку их выполнения</w:t>
      </w:r>
    </w:p>
    <w:p w14:paraId="47155811" w14:textId="77777777" w:rsidR="007D1F68" w:rsidRPr="007D1F68" w:rsidRDefault="007D1F68" w:rsidP="007D1F68">
      <w:pPr>
        <w:autoSpaceDE w:val="0"/>
        <w:autoSpaceDN w:val="0"/>
        <w:adjustRightInd w:val="0"/>
        <w:ind w:firstLine="540"/>
        <w:outlineLvl w:val="1"/>
        <w:rPr>
          <w:rFonts w:cs="Arial"/>
          <w:szCs w:val="26"/>
          <w:lang w:val="ru-RU"/>
        </w:rPr>
      </w:pPr>
    </w:p>
    <w:p w14:paraId="18E05B78"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r w:rsidRPr="007D1F68">
        <w:rPr>
          <w:rFonts w:cs="Arial"/>
          <w:szCs w:val="26"/>
          <w:lang w:val="ru-RU" w:eastAsia="ru-RU" w:bidi="ar-SA"/>
        </w:rPr>
        <w:t>3.1. Перечень административных процедур</w:t>
      </w:r>
    </w:p>
    <w:p w14:paraId="7221D585" w14:textId="77777777" w:rsidR="007D1F68" w:rsidRPr="007D1F68" w:rsidRDefault="007D1F68" w:rsidP="007D1F68">
      <w:pPr>
        <w:autoSpaceDE w:val="0"/>
        <w:autoSpaceDN w:val="0"/>
        <w:adjustRightInd w:val="0"/>
        <w:ind w:firstLine="540"/>
        <w:rPr>
          <w:rFonts w:cs="Arial"/>
          <w:szCs w:val="26"/>
          <w:lang w:val="ru-RU"/>
        </w:rPr>
      </w:pPr>
    </w:p>
    <w:p w14:paraId="170941BC" w14:textId="77777777" w:rsidR="007D1F68" w:rsidRPr="007D1F68" w:rsidRDefault="007D1F68" w:rsidP="007D1F68">
      <w:pPr>
        <w:autoSpaceDE w:val="0"/>
        <w:autoSpaceDN w:val="0"/>
        <w:adjustRightInd w:val="0"/>
        <w:ind w:firstLine="540"/>
        <w:outlineLvl w:val="1"/>
        <w:rPr>
          <w:rFonts w:cs="Arial"/>
          <w:szCs w:val="26"/>
          <w:lang w:val="ru-RU"/>
        </w:rPr>
      </w:pPr>
      <w:r w:rsidRPr="007D1F68">
        <w:rPr>
          <w:rFonts w:cs="Arial"/>
          <w:szCs w:val="26"/>
          <w:lang w:val="ru-RU"/>
        </w:rPr>
        <w:t>3.1.1. Исполнение муниципальной функции включает в себя следующие административные процедуры:</w:t>
      </w:r>
    </w:p>
    <w:p w14:paraId="592B8AD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принятие решения о проведении проверки;</w:t>
      </w:r>
    </w:p>
    <w:p w14:paraId="767AF149"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подготовка к проведению проверки;</w:t>
      </w:r>
    </w:p>
    <w:p w14:paraId="658775C7"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проведение документарной проверки;</w:t>
      </w:r>
    </w:p>
    <w:p w14:paraId="18BE41A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г) проведение выездной проверки;</w:t>
      </w:r>
    </w:p>
    <w:p w14:paraId="55E9DF9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lastRenderedPageBreak/>
        <w:t>г) составление акта проверки и ознакомление с его содержанием субъекта проверки или его представителя;</w:t>
      </w:r>
    </w:p>
    <w:p w14:paraId="08336C9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д) выдача предписания по устранению выявленных нарушений;</w:t>
      </w:r>
    </w:p>
    <w:p w14:paraId="37DA84D3"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е) принятие мер в отношении фактов нарушений, выявленных при проведении проверки.</w:t>
      </w:r>
    </w:p>
    <w:p w14:paraId="5526588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3.1.2. </w:t>
      </w:r>
      <w:hyperlink w:anchor="Par300" w:history="1">
        <w:r w:rsidRPr="007D1F68">
          <w:rPr>
            <w:rFonts w:cs="Arial"/>
            <w:szCs w:val="26"/>
            <w:lang w:val="ru-RU"/>
          </w:rPr>
          <w:t>Блок-схема</w:t>
        </w:r>
      </w:hyperlink>
      <w:r w:rsidRPr="007D1F68">
        <w:rPr>
          <w:rFonts w:cs="Arial"/>
          <w:szCs w:val="26"/>
          <w:lang w:val="ru-RU"/>
        </w:rPr>
        <w:t xml:space="preserve"> исполнения муниципальной функции приводится в приложении № 1 к Административному регламенту.</w:t>
      </w:r>
    </w:p>
    <w:p w14:paraId="3B2051D9" w14:textId="77777777" w:rsidR="007D1F68" w:rsidRPr="007D1F68" w:rsidRDefault="007D1F68" w:rsidP="007D1F68">
      <w:pPr>
        <w:autoSpaceDE w:val="0"/>
        <w:autoSpaceDN w:val="0"/>
        <w:adjustRightInd w:val="0"/>
        <w:ind w:firstLine="540"/>
        <w:rPr>
          <w:rFonts w:cs="Arial"/>
          <w:szCs w:val="26"/>
          <w:lang w:val="ru-RU"/>
        </w:rPr>
      </w:pPr>
    </w:p>
    <w:p w14:paraId="61F0BAE3"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3.2. Принятие решения о проведении проверки</w:t>
      </w:r>
    </w:p>
    <w:p w14:paraId="6B3E741F" w14:textId="77777777" w:rsidR="007D1F68" w:rsidRPr="007D1F68" w:rsidRDefault="007D1F68" w:rsidP="007D1F68">
      <w:pPr>
        <w:autoSpaceDE w:val="0"/>
        <w:autoSpaceDN w:val="0"/>
        <w:adjustRightInd w:val="0"/>
        <w:ind w:firstLine="540"/>
        <w:rPr>
          <w:rFonts w:cs="Arial"/>
          <w:szCs w:val="26"/>
          <w:lang w:val="ru-RU"/>
        </w:rPr>
      </w:pPr>
    </w:p>
    <w:p w14:paraId="55F9CB69" w14:textId="77777777" w:rsidR="007D1F68" w:rsidRPr="007D1F68" w:rsidRDefault="007D1F68" w:rsidP="007D1F68">
      <w:pPr>
        <w:autoSpaceDE w:val="0"/>
        <w:autoSpaceDN w:val="0"/>
        <w:adjustRightInd w:val="0"/>
        <w:ind w:firstLine="540"/>
        <w:rPr>
          <w:rFonts w:cs="Arial"/>
          <w:szCs w:val="26"/>
          <w:lang w:val="ru-RU"/>
        </w:rPr>
      </w:pPr>
      <w:bookmarkStart w:id="1" w:name="Par134"/>
      <w:bookmarkEnd w:id="1"/>
      <w:r w:rsidRPr="007D1F68">
        <w:rPr>
          <w:rFonts w:cs="Arial"/>
          <w:szCs w:val="26"/>
          <w:lang w:val="ru-RU"/>
        </w:rPr>
        <w:t>3.2.1. Основанием для принятия решения о проведении плановой проверки является установленный планом проверок срок проведения проверки соответствующего субъекта проверки.</w:t>
      </w:r>
    </w:p>
    <w:p w14:paraId="6AFD689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3.2.2. Основанием для включения проверки в план проверок является истечение трех лет со дня:</w:t>
      </w:r>
    </w:p>
    <w:p w14:paraId="16A33757"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государственной регистрации субъекта проверки;</w:t>
      </w:r>
    </w:p>
    <w:p w14:paraId="0E8EB217"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окончания проведения последней плановой проверки субъекта проверки;</w:t>
      </w:r>
    </w:p>
    <w:p w14:paraId="1352D9A6" w14:textId="77777777" w:rsidR="007D1F68" w:rsidRPr="007D1F68" w:rsidRDefault="007D1F68" w:rsidP="007D1F68">
      <w:pPr>
        <w:autoSpaceDE w:val="0"/>
        <w:autoSpaceDN w:val="0"/>
        <w:adjustRightInd w:val="0"/>
        <w:ind w:firstLine="540"/>
        <w:rPr>
          <w:rFonts w:cs="Arial"/>
          <w:b/>
          <w:szCs w:val="26"/>
          <w:lang w:val="ru-RU"/>
        </w:rPr>
      </w:pPr>
      <w:r w:rsidRPr="007D1F68">
        <w:rPr>
          <w:rFonts w:cs="Arial"/>
          <w:b/>
          <w:szCs w:val="26"/>
          <w:lang w:val="ru-RU"/>
        </w:rPr>
        <w:t>в)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14:paraId="6C747F1B"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3.2.3. При наличии основания, предусмотренного </w:t>
      </w:r>
      <w:hyperlink w:anchor="Par134" w:history="1">
        <w:r w:rsidRPr="007D1F68">
          <w:rPr>
            <w:rFonts w:cs="Arial"/>
            <w:szCs w:val="26"/>
            <w:lang w:val="ru-RU"/>
          </w:rPr>
          <w:t>пунктом 3.2.1.</w:t>
        </w:r>
      </w:hyperlink>
      <w:r w:rsidRPr="007D1F68">
        <w:rPr>
          <w:rFonts w:cs="Arial"/>
          <w:szCs w:val="26"/>
          <w:lang w:val="ru-RU"/>
        </w:rPr>
        <w:t xml:space="preserve"> Административного регламента, должностное лицо, уполномоченное, на подготовку проекта </w:t>
      </w:r>
      <w:hyperlink r:id="rId18" w:history="1">
        <w:r w:rsidRPr="007D1F68">
          <w:rPr>
            <w:rFonts w:cs="Arial"/>
            <w:szCs w:val="26"/>
            <w:lang w:val="ru-RU"/>
          </w:rPr>
          <w:t>распоряжения</w:t>
        </w:r>
      </w:hyperlink>
      <w:r w:rsidRPr="007D1F68">
        <w:rPr>
          <w:rFonts w:cs="Arial"/>
          <w:szCs w:val="26"/>
          <w:lang w:val="ru-RU"/>
        </w:rPr>
        <w:t xml:space="preserve"> о проведении проверки, подготавливает проект указанного распоряжения в соответствии с типовой формой, утвержденной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с учетом положений части 2 статьи 14 Федерального закона от 26.12.2008 №294-ФЗ.</w:t>
      </w:r>
    </w:p>
    <w:p w14:paraId="4C3D2BC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3.2.4. Проект распоряжения о проведении проверки в срок не позднее 15 рабочих дней до даты начала проверки представляется на подпись и в течение 3 рабочих дней подписывается главой администрации Уватского муниципального района.</w:t>
      </w:r>
    </w:p>
    <w:p w14:paraId="61C5BD5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3.2.5. Изменения в ходе проведения проверки персонального состава должностных лиц, уполномоченных на проведение проверки, продление срока проведения проверки, приостановление проверки, оформляются распоряжением администрации Уватского муниципального района</w:t>
      </w:r>
      <w:r w:rsidRPr="007D1F68">
        <w:rPr>
          <w:lang w:val="ru-RU"/>
        </w:rPr>
        <w:t xml:space="preserve"> </w:t>
      </w:r>
      <w:r w:rsidRPr="007D1F68">
        <w:rPr>
          <w:rFonts w:cs="Arial"/>
          <w:szCs w:val="26"/>
          <w:lang w:val="ru-RU"/>
        </w:rPr>
        <w:t>в порядке, установленном в пунктах 3.2.3, 3.2.4 Административного регламента, который вручается субъекту проверки (представителю субъекта проверки) в порядке и сроки, предусмотренные в пункте 3.3.3 Административного регламента.</w:t>
      </w:r>
    </w:p>
    <w:p w14:paraId="79FCE3ED" w14:textId="77777777" w:rsidR="007D1F68" w:rsidRPr="007D1F68" w:rsidRDefault="007D1F68" w:rsidP="007D1F68">
      <w:pPr>
        <w:autoSpaceDE w:val="0"/>
        <w:autoSpaceDN w:val="0"/>
        <w:adjustRightInd w:val="0"/>
        <w:ind w:firstLine="540"/>
        <w:rPr>
          <w:rFonts w:cs="Arial"/>
          <w:szCs w:val="26"/>
          <w:lang w:val="ru-RU"/>
        </w:rPr>
      </w:pPr>
      <w:bookmarkStart w:id="2" w:name="Par146"/>
      <w:bookmarkEnd w:id="2"/>
      <w:r w:rsidRPr="007D1F68">
        <w:rPr>
          <w:rFonts w:cs="Arial"/>
          <w:szCs w:val="26"/>
          <w:lang w:val="ru-RU"/>
        </w:rPr>
        <w:t>3.2.6. Основанием для принятия решения о проведении внеплановой проверки является:</w:t>
      </w:r>
    </w:p>
    <w:p w14:paraId="75C105F0" w14:textId="77777777" w:rsidR="007D1F68" w:rsidRPr="007D1F68" w:rsidRDefault="007D1F68" w:rsidP="007D1F68">
      <w:pPr>
        <w:numPr>
          <w:ilvl w:val="0"/>
          <w:numId w:val="1"/>
        </w:numPr>
        <w:autoSpaceDE w:val="0"/>
        <w:autoSpaceDN w:val="0"/>
        <w:adjustRightInd w:val="0"/>
        <w:ind w:left="0" w:firstLine="709"/>
        <w:contextualSpacing/>
        <w:rPr>
          <w:rFonts w:cs="Arial"/>
          <w:szCs w:val="26"/>
          <w:lang w:val="ru-RU"/>
        </w:rPr>
      </w:pPr>
      <w:r w:rsidRPr="007D1F68">
        <w:rPr>
          <w:rFonts w:cs="Arial"/>
          <w:szCs w:val="26"/>
          <w:lang w:val="ru-RU"/>
        </w:rPr>
        <w:t>истечение срока исполнения субъектом проверки ранее выданного Уполномоченным органом предписания об устранении выявленного нарушения обязательных требований;</w:t>
      </w:r>
    </w:p>
    <w:p w14:paraId="090DB85C" w14:textId="77777777" w:rsidR="007D1F68" w:rsidRPr="007D1F68" w:rsidRDefault="007D1F68" w:rsidP="007D1F68">
      <w:pPr>
        <w:numPr>
          <w:ilvl w:val="0"/>
          <w:numId w:val="1"/>
        </w:numPr>
        <w:autoSpaceDE w:val="0"/>
        <w:autoSpaceDN w:val="0"/>
        <w:adjustRightInd w:val="0"/>
        <w:ind w:left="0" w:firstLine="709"/>
        <w:contextualSpacing/>
        <w:rPr>
          <w:rFonts w:cs="Arial"/>
          <w:szCs w:val="26"/>
          <w:lang w:val="ru-RU"/>
        </w:rPr>
      </w:pPr>
      <w:bookmarkStart w:id="3" w:name="Par148"/>
      <w:bookmarkEnd w:id="3"/>
      <w:r w:rsidRPr="007D1F68">
        <w:rPr>
          <w:rFonts w:cs="Arial"/>
          <w:szCs w:val="26"/>
          <w:lang w:val="ru-RU"/>
        </w:rPr>
        <w:lastRenderedPageBreak/>
        <w:t>поступление в Уполномоченный орган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6E6651C0" w14:textId="77777777" w:rsidR="007D1F68" w:rsidRPr="007D1F68" w:rsidRDefault="007D1F68" w:rsidP="007D1F68">
      <w:pPr>
        <w:widowControl w:val="0"/>
        <w:numPr>
          <w:ilvl w:val="0"/>
          <w:numId w:val="1"/>
        </w:numPr>
        <w:autoSpaceDE w:val="0"/>
        <w:ind w:left="0" w:firstLine="709"/>
        <w:contextualSpacing/>
        <w:rPr>
          <w:b/>
          <w:lang w:val="ru-RU"/>
        </w:rPr>
      </w:pPr>
      <w:bookmarkStart w:id="4" w:name="Par149"/>
      <w:bookmarkEnd w:id="4"/>
      <w:r w:rsidRPr="007D1F68">
        <w:rPr>
          <w:rFonts w:cs="Arial"/>
          <w:szCs w:val="26"/>
          <w:lang w:val="ru-RU"/>
        </w:rPr>
        <w:t>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или органа государственного контроля), органов местного самоуправления, из средств массовой информации о следующих фактах:</w:t>
      </w:r>
    </w:p>
    <w:p w14:paraId="665B12A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4EE7A40D" w14:textId="77777777" w:rsidR="007D1F68" w:rsidRPr="007D1F68" w:rsidRDefault="007D1F68" w:rsidP="007D1F68">
      <w:pPr>
        <w:autoSpaceDE w:val="0"/>
        <w:autoSpaceDN w:val="0"/>
        <w:adjustRightInd w:val="0"/>
        <w:ind w:firstLine="540"/>
        <w:rPr>
          <w:rFonts w:cs="Arial"/>
          <w:szCs w:val="26"/>
          <w:lang w:val="ru-RU"/>
        </w:rPr>
      </w:pPr>
      <w:bookmarkStart w:id="5" w:name="Par150"/>
      <w:bookmarkEnd w:id="5"/>
      <w:r w:rsidRPr="007D1F68">
        <w:rPr>
          <w:rFonts w:cs="Arial"/>
          <w:szCs w:val="26"/>
          <w:lang w:val="ru-RU"/>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278D6B9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14:paraId="7764D2F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3.2.6.1.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обязательных требований, предметом такой проверки может являться только исполнение выданного Уполномоченным органом предписания.</w:t>
      </w:r>
    </w:p>
    <w:p w14:paraId="71FE7BDC"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 xml:space="preserve">3.2.6.2.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подпункте «в» пункта 3.2.6. настоящего Административного регламента, не могут служить основанием для проведения внеплановой проверки. В случае, если изложенная в обращении </w:t>
      </w:r>
      <w:r w:rsidRPr="007D1F68">
        <w:rPr>
          <w:rFonts w:cs="Arial"/>
          <w:szCs w:val="26"/>
          <w:lang w:val="ru-RU" w:eastAsia="ru-RU" w:bidi="ar-SA"/>
        </w:rPr>
        <w:lastRenderedPageBreak/>
        <w:t>или заявлении информация может в соответствии с подпунктом «в» пункта 3.2.6. настоящего Административного регламента являться основанием для проведения внеплановой проверки, Уполномоченный орган при наличии у него обоснованных сомнений в авторстве обращения или заявления принимает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4AE2AC38"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При рассмотрении обращений и заявлений, информации о фактах, указанных в пункте 3.2.6.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14:paraId="74F5BF93"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3.2.6. настоящего Административного регламента, Уполномоченным органом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12C36570"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3.2.6. настоящего Административного регламента, Уполномоченный орган подготавливает мотивированное представление о назначении внеплановой проверки по основаниям, указанным в подпункте «в» пункта 3.2.6.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14:paraId="6D17370D"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2EA7E4D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3.2.7. При наличии оснований, предусмотренных </w:t>
      </w:r>
      <w:hyperlink w:anchor="Par146" w:history="1">
        <w:r w:rsidRPr="007D1F68">
          <w:rPr>
            <w:rFonts w:cs="Arial"/>
            <w:szCs w:val="26"/>
            <w:lang w:val="ru-RU"/>
          </w:rPr>
          <w:t>пунктом 3.2.6.</w:t>
        </w:r>
      </w:hyperlink>
      <w:r w:rsidRPr="007D1F68">
        <w:rPr>
          <w:rFonts w:cs="Arial"/>
          <w:szCs w:val="26"/>
          <w:lang w:val="ru-RU"/>
        </w:rPr>
        <w:t xml:space="preserve">  настоящего Административного регламента, должностное лицо Уполномоченного органа осуществляет подготовку проекта </w:t>
      </w:r>
      <w:hyperlink r:id="rId19" w:history="1">
        <w:r w:rsidRPr="007D1F68">
          <w:rPr>
            <w:rFonts w:cs="Arial"/>
            <w:szCs w:val="26"/>
            <w:lang w:val="ru-RU"/>
          </w:rPr>
          <w:t>распоряжения</w:t>
        </w:r>
      </w:hyperlink>
      <w:r w:rsidRPr="007D1F68">
        <w:rPr>
          <w:rFonts w:cs="Arial"/>
          <w:szCs w:val="26"/>
          <w:lang w:val="ru-RU"/>
        </w:rPr>
        <w:t xml:space="preserve"> о </w:t>
      </w:r>
      <w:r w:rsidRPr="007D1F68">
        <w:rPr>
          <w:rFonts w:cs="Arial"/>
          <w:szCs w:val="26"/>
          <w:lang w:val="ru-RU"/>
        </w:rPr>
        <w:lastRenderedPageBreak/>
        <w:t>проведении внеплановой проверки в соответствии с типовой формой, утвержденной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A039E91"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В случае проведения внеплановой выездной проверки по основаниям, указанным в </w:t>
      </w:r>
      <w:r w:rsidRPr="007D1F68">
        <w:rPr>
          <w:lang w:val="ru-RU"/>
        </w:rPr>
        <w:t xml:space="preserve">абзацах втором и третьем подпункта «в» пункта 3.2.6 </w:t>
      </w:r>
      <w:r w:rsidRPr="007D1F68">
        <w:rPr>
          <w:rFonts w:cs="Arial"/>
          <w:szCs w:val="26"/>
          <w:lang w:val="ru-RU"/>
        </w:rPr>
        <w:t xml:space="preserve"> настоящего Административного регламента, должностное лицо Уполномоченного органа также осуществляет подготовку проекта </w:t>
      </w:r>
      <w:hyperlink r:id="rId20" w:history="1">
        <w:r w:rsidRPr="007D1F68">
          <w:rPr>
            <w:rFonts w:cs="Arial"/>
            <w:szCs w:val="26"/>
            <w:lang w:val="ru-RU"/>
          </w:rPr>
          <w:t>заявления</w:t>
        </w:r>
      </w:hyperlink>
      <w:r w:rsidRPr="007D1F68">
        <w:rPr>
          <w:rFonts w:cs="Arial"/>
          <w:szCs w:val="26"/>
          <w:lang w:val="ru-RU"/>
        </w:rPr>
        <w:t xml:space="preserve"> о согласовании по форме, в соответствии с типовой формой, утвержденной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7E707ED" w14:textId="77777777" w:rsidR="007D1F68" w:rsidRPr="007D1F68" w:rsidRDefault="007D1F68" w:rsidP="007D1F68">
      <w:pPr>
        <w:widowControl w:val="0"/>
        <w:autoSpaceDE w:val="0"/>
        <w:autoSpaceDN w:val="0"/>
        <w:adjustRightInd w:val="0"/>
        <w:ind w:firstLine="540"/>
        <w:rPr>
          <w:rFonts w:cs="Arial"/>
          <w:szCs w:val="26"/>
          <w:lang w:val="ru-RU" w:eastAsia="ru-RU" w:bidi="ar-SA"/>
        </w:rPr>
      </w:pPr>
      <w:bookmarkStart w:id="6" w:name="Par154"/>
      <w:bookmarkEnd w:id="6"/>
      <w:r w:rsidRPr="007D1F68">
        <w:rPr>
          <w:rFonts w:cs="Arial"/>
          <w:szCs w:val="26"/>
          <w:lang w:val="ru-RU" w:eastAsia="ru-RU" w:bidi="ar-SA"/>
        </w:rPr>
        <w:t>3.2.8. Подписанное главой администрации Уватского муниципального района заявление о согласовании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фактического осуществления деятельности юридического лица, филиала (представительства) юридического лица, индивидуального предпринимателя в день подписания распоряжения о проведении проверки.</w:t>
      </w:r>
    </w:p>
    <w:p w14:paraId="7527F49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К заявлению о согласовании прилагается копия распоряжения о проведении внеплановой выездной проверки и документы, которые содержат сведения, послужившие основанием ее проведения.</w:t>
      </w:r>
    </w:p>
    <w:p w14:paraId="18E07CC3" w14:textId="77777777" w:rsidR="007D1F68" w:rsidRPr="007D1F68" w:rsidRDefault="007D1F68" w:rsidP="007D1F68">
      <w:pPr>
        <w:autoSpaceDE w:val="0"/>
        <w:autoSpaceDN w:val="0"/>
        <w:adjustRightInd w:val="0"/>
        <w:ind w:firstLine="540"/>
        <w:rPr>
          <w:rFonts w:cs="Arial"/>
          <w:b/>
          <w:szCs w:val="26"/>
          <w:lang w:val="ru-RU"/>
        </w:rPr>
      </w:pPr>
      <w:r w:rsidRPr="007D1F68">
        <w:rPr>
          <w:rFonts w:cs="Arial"/>
          <w:szCs w:val="26"/>
          <w:lang w:val="ru-RU"/>
        </w:rPr>
        <w:t>3.2.9. Если основанием для проведения внеплановой выездной проверки является обнаружение нарушений обязательных требований непосредственно в момент совершения таких нарушений, а также при наличии основания, предусмотренного абзацем третьим подпункта «б» пункта 3.2.6 Административного регламента, в связи с необходимостью принятия неотложных мер Уполномоченный орган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пунктом 3.2.8 Административного регламента, в органы прокуратуры, в течение 24 часов с момента начала осуществления действий по проведению указанной проверки.</w:t>
      </w:r>
    </w:p>
    <w:p w14:paraId="771F0833"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3.2.10. Изменения в ходе проведения внеплановой проверки персонального состава должностных лиц, уполномоченных на проведение проверки, продление срока проведения проверки, приостановление проверки, оформляются приказом руководителя Уполномоченного органа, в порядке, установленном в пункте 3.2.7 Административного регламента, который вручается субъекту проверки (представителю субъекта проверки) в порядке и сроки, предусмотренные в пункте 3.3.6 Административного регламента.</w:t>
      </w:r>
    </w:p>
    <w:p w14:paraId="7C8A71AD" w14:textId="77777777" w:rsidR="007D1F68" w:rsidRPr="007D1F68" w:rsidRDefault="007D1F68" w:rsidP="007D1F68">
      <w:pPr>
        <w:widowControl w:val="0"/>
        <w:autoSpaceDE w:val="0"/>
        <w:ind w:firstLine="567"/>
        <w:rPr>
          <w:rFonts w:cs="Arial"/>
          <w:szCs w:val="26"/>
          <w:lang w:val="ru-RU"/>
        </w:rPr>
      </w:pPr>
      <w:r w:rsidRPr="007D1F68">
        <w:rPr>
          <w:rFonts w:cs="Arial"/>
          <w:szCs w:val="26"/>
          <w:lang w:val="ru-RU"/>
        </w:rPr>
        <w:t xml:space="preserve">3.2.11.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w:t>
      </w:r>
      <w:r w:rsidRPr="007D1F68">
        <w:rPr>
          <w:rFonts w:cs="Arial"/>
          <w:szCs w:val="26"/>
          <w:lang w:val="ru-RU"/>
        </w:rPr>
        <w:lastRenderedPageBreak/>
        <w:t>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14:paraId="66380271"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3.2.12. Уполномоченный орган определяет должностных лиц, ответственных за внесение информации в единый реестр проверок, в соответствии с порядком и сроками, установленными Правилами формирования и ведения единого реестра проверок, утвержденными постановлением Правительства Российской Федерации от 28.04.2015 № 415.</w:t>
      </w:r>
    </w:p>
    <w:p w14:paraId="0DC287FD" w14:textId="77777777" w:rsidR="007D1F68" w:rsidRPr="007D1F68" w:rsidRDefault="007D1F68" w:rsidP="007D1F68">
      <w:pPr>
        <w:autoSpaceDE w:val="0"/>
        <w:autoSpaceDN w:val="0"/>
        <w:adjustRightInd w:val="0"/>
        <w:ind w:firstLine="540"/>
        <w:rPr>
          <w:rFonts w:cs="Arial"/>
          <w:szCs w:val="26"/>
          <w:lang w:val="ru-RU"/>
        </w:rPr>
      </w:pPr>
    </w:p>
    <w:p w14:paraId="7AE7ADB4" w14:textId="77777777" w:rsidR="007D1F68" w:rsidRPr="007D1F68" w:rsidRDefault="007D1F68" w:rsidP="007D1F68">
      <w:pPr>
        <w:autoSpaceDE w:val="0"/>
        <w:autoSpaceDN w:val="0"/>
        <w:adjustRightInd w:val="0"/>
        <w:jc w:val="center"/>
        <w:outlineLvl w:val="1"/>
        <w:rPr>
          <w:rFonts w:cs="Arial"/>
          <w:szCs w:val="26"/>
          <w:lang w:val="ru-RU"/>
        </w:rPr>
      </w:pPr>
      <w:r w:rsidRPr="007D1F68">
        <w:rPr>
          <w:rFonts w:cs="Arial"/>
          <w:szCs w:val="26"/>
          <w:lang w:val="ru-RU"/>
        </w:rPr>
        <w:t>3.3. Подготовка к проведению проверки</w:t>
      </w:r>
    </w:p>
    <w:p w14:paraId="24FFC675" w14:textId="77777777" w:rsidR="007D1F68" w:rsidRPr="007D1F68" w:rsidRDefault="007D1F68" w:rsidP="007D1F68">
      <w:pPr>
        <w:autoSpaceDE w:val="0"/>
        <w:autoSpaceDN w:val="0"/>
        <w:adjustRightInd w:val="0"/>
        <w:ind w:firstLine="540"/>
        <w:rPr>
          <w:rFonts w:cs="Arial"/>
          <w:szCs w:val="26"/>
          <w:lang w:val="ru-RU"/>
        </w:rPr>
      </w:pPr>
    </w:p>
    <w:p w14:paraId="036D37E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3.3.1. Основанием для начала подготовки к плановой проверке является подписание главой администрации Уватского муниципального района распоряжения о проведении проверки.</w:t>
      </w:r>
    </w:p>
    <w:p w14:paraId="1006FBCE" w14:textId="77777777" w:rsidR="007D1F68" w:rsidRPr="007D1F68" w:rsidRDefault="007D1F68" w:rsidP="007D1F68">
      <w:pPr>
        <w:widowControl w:val="0"/>
        <w:autoSpaceDE w:val="0"/>
        <w:ind w:firstLine="567"/>
        <w:rPr>
          <w:lang w:val="ru-RU"/>
        </w:rPr>
      </w:pPr>
      <w:r w:rsidRPr="007D1F68">
        <w:rPr>
          <w:rFonts w:cs="Arial"/>
          <w:szCs w:val="26"/>
          <w:lang w:val="ru-RU"/>
        </w:rPr>
        <w:t>3.3.2. В ходе подготовки к проверке должностное лицо Уполномоченного органа определяет перечень документов, которые необходимо изучить для достижения целей и задач проверки, а также в рамках межведомственного информационного взаимодействия осуществляет подготовку, подписание и направление в течение 2 рабочих дней со дня подписания главой администрации Уватского муниципального района распоряжения о проведении проверки межведомственных запросов (в том числе в электронной форме) в:</w:t>
      </w:r>
    </w:p>
    <w:p w14:paraId="76F6C19C" w14:textId="77777777" w:rsidR="007D1F68" w:rsidRPr="007D1F68" w:rsidRDefault="007D1F68" w:rsidP="007D1F68">
      <w:pPr>
        <w:widowControl w:val="0"/>
        <w:autoSpaceDE w:val="0"/>
        <w:ind w:firstLine="567"/>
        <w:rPr>
          <w:rFonts w:cs="Arial"/>
          <w:szCs w:val="26"/>
          <w:lang w:val="ru-RU"/>
        </w:rPr>
      </w:pPr>
      <w:r w:rsidRPr="007D1F68">
        <w:rPr>
          <w:rFonts w:cs="Arial"/>
          <w:szCs w:val="26"/>
          <w:lang w:val="ru-RU"/>
        </w:rPr>
        <w:t>а) Федеральную налоговую службу о предоставлении сведений из Единого государственного реестра юридических лиц, Единого государственного реестра индивидуальных предпринимателей, Единого государственного реестра налогоплательщиков;</w:t>
      </w:r>
    </w:p>
    <w:p w14:paraId="736E6B37" w14:textId="77777777" w:rsidR="007D1F68" w:rsidRPr="007D1F68" w:rsidRDefault="007D1F68" w:rsidP="007D1F68">
      <w:pPr>
        <w:widowControl w:val="0"/>
        <w:autoSpaceDE w:val="0"/>
        <w:ind w:firstLine="567"/>
        <w:rPr>
          <w:rFonts w:cs="Arial"/>
          <w:szCs w:val="26"/>
          <w:lang w:val="ru-RU"/>
        </w:rPr>
      </w:pPr>
      <w:r w:rsidRPr="007D1F68">
        <w:rPr>
          <w:rFonts w:cs="Arial"/>
          <w:szCs w:val="26"/>
          <w:lang w:val="ru-RU"/>
        </w:rPr>
        <w:t>б) Федеральную службу государственной регистрации, кадастра и картографии о предоставлении сведений из Единого государственного реестра прав на недвижимое имущество и сделок с ним о правах на земельные участки;</w:t>
      </w:r>
    </w:p>
    <w:p w14:paraId="6E140C65" w14:textId="77777777" w:rsidR="007D1F68" w:rsidRPr="007D1F68" w:rsidRDefault="007D1F68" w:rsidP="007D1F68">
      <w:pPr>
        <w:widowControl w:val="0"/>
        <w:autoSpaceDE w:val="0"/>
        <w:ind w:firstLine="567"/>
        <w:rPr>
          <w:lang w:val="ru-RU"/>
        </w:rPr>
      </w:pPr>
      <w:r w:rsidRPr="007D1F68">
        <w:rPr>
          <w:rFonts w:cs="Arial"/>
          <w:szCs w:val="26"/>
          <w:lang w:val="ru-RU"/>
        </w:rPr>
        <w:t xml:space="preserve">в) </w:t>
      </w:r>
      <w:r w:rsidRPr="007D1F68">
        <w:rPr>
          <w:rFonts w:cs="Arial"/>
          <w:bCs/>
          <w:szCs w:val="26"/>
          <w:lang w:val="ru-RU"/>
        </w:rPr>
        <w:t>Министерство внутренних дел Российской Федерации</w:t>
      </w:r>
      <w:r w:rsidRPr="007D1F68">
        <w:rPr>
          <w:rFonts w:cs="Arial"/>
          <w:szCs w:val="26"/>
          <w:lang w:val="ru-RU"/>
        </w:rPr>
        <w:t xml:space="preserve"> о предоставлении сведений о регистрации по месту жительства либо по месту пребывания гражданина, в том числе зарегистрированного в качестве индивидуального предпринимателя;</w:t>
      </w:r>
    </w:p>
    <w:p w14:paraId="122C82CB" w14:textId="77777777" w:rsidR="007D1F68" w:rsidRPr="007D1F68" w:rsidRDefault="007D1F68" w:rsidP="007D1F68">
      <w:pPr>
        <w:widowControl w:val="0"/>
        <w:autoSpaceDE w:val="0"/>
        <w:ind w:firstLine="567"/>
        <w:rPr>
          <w:rFonts w:cs="Arial"/>
          <w:szCs w:val="26"/>
          <w:lang w:val="ru-RU"/>
        </w:rPr>
      </w:pPr>
      <w:r w:rsidRPr="007D1F68">
        <w:rPr>
          <w:rFonts w:cs="Arial"/>
          <w:szCs w:val="26"/>
          <w:lang w:val="ru-RU"/>
        </w:rPr>
        <w:t>В случае если система межведомственного электронного взаимодействия или внутриведомственного взаимодействия не работает в части или полностью, межведомственные запросы направляются на бумажных носителях.</w:t>
      </w:r>
    </w:p>
    <w:p w14:paraId="50A2623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3.3.3. При подготовке к плановой проверке должностное лицо Уполномоченного органа вручает копию распоряжения о проведении проверки субъекту проверки (представителю субъекта проверки) либо направляет копию распоряжения о проведении проверки в адрес субъекта проверки, заказным почтовым отправлением с уведомлением о вручении или иным доступным способом ,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w:t>
      </w:r>
      <w:r w:rsidRPr="007D1F68">
        <w:rPr>
          <w:rFonts w:cs="Arial"/>
          <w:szCs w:val="26"/>
          <w:lang w:val="ru-RU"/>
        </w:rPr>
        <w:lastRenderedPageBreak/>
        <w:t>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Уполномоченный орган не позднее чем за 3 рабочих дня до даты начала проведения проверки.</w:t>
      </w:r>
    </w:p>
    <w:p w14:paraId="009EA1D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3.3.4. В случае проведения проверки субъекта проверки - члена саморегулируемой организации, копия распоряжения о проведении проверки также направляется в адрес указанной организации.</w:t>
      </w:r>
    </w:p>
    <w:p w14:paraId="60B45281" w14:textId="77777777" w:rsidR="007D1F68" w:rsidRPr="007D1F68" w:rsidRDefault="007D1F68" w:rsidP="007D1F68">
      <w:pPr>
        <w:autoSpaceDE w:val="0"/>
        <w:autoSpaceDN w:val="0"/>
        <w:adjustRightInd w:val="0"/>
        <w:ind w:firstLine="540"/>
        <w:rPr>
          <w:rFonts w:cs="Arial"/>
          <w:szCs w:val="26"/>
          <w:lang w:val="ru-RU"/>
        </w:rPr>
      </w:pPr>
    </w:p>
    <w:p w14:paraId="00CE1A0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3.3.5.</w:t>
      </w:r>
      <w:r w:rsidRPr="007D1F68">
        <w:rPr>
          <w:lang w:val="ru-RU"/>
        </w:rPr>
        <w:t xml:space="preserve"> </w:t>
      </w:r>
      <w:r w:rsidRPr="007D1F68">
        <w:rPr>
          <w:rFonts w:cs="Arial"/>
          <w:szCs w:val="26"/>
          <w:lang w:val="ru-RU"/>
        </w:rPr>
        <w:t>Основанием для начала проведения внеплановой выездной проверки в соответствии с положениями пункта 3.2.9 Административного регламента, согласно которому в случае необходимости принятия неотложных мер, проверка проводится незамедлительно при отсутствии согласования прокуратуры, является подписание руководителем Уполномоченного органа приказа о проведении проверки по основаниям, предусмотренным пунктом 3.2.9 Административного регламента.</w:t>
      </w:r>
    </w:p>
    <w:p w14:paraId="7DCA14F9"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3.3.6. Копия распоряжение о проведении Уполномоченным органом внеплановой выездной проверки вручается субъекту проверки (представителю субъекта проверки) либо направляется в адрес субъекта проверки, его представителя способами, перечисленными в пункте 3.3.3 Административного регламента, не позднее чем за 24 часа до начала проведения проверки.</w:t>
      </w:r>
    </w:p>
    <w:p w14:paraId="4C9393C3"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При проведении внеплановой выездной проверки по основанию, предусмотренному в пункте 3.2.9 Административного регламента, предварительное уведомление субъекта проверки, его представителя о проведении внеплановой выездной проверки не требуется.</w:t>
      </w:r>
    </w:p>
    <w:p w14:paraId="5498763B"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3.3.7. В случае проведения внеплановой выездной проверки субъекта проверки - члена саморегулируемой организации, копия распоряжения о проведении проверки также направляется в адрес указанной организации.</w:t>
      </w:r>
    </w:p>
    <w:p w14:paraId="77FC9FD4" w14:textId="77777777" w:rsidR="007D1F68" w:rsidRPr="007D1F68" w:rsidRDefault="007D1F68" w:rsidP="007D1F68">
      <w:pPr>
        <w:autoSpaceDE w:val="0"/>
        <w:autoSpaceDN w:val="0"/>
        <w:adjustRightInd w:val="0"/>
        <w:ind w:firstLine="540"/>
        <w:outlineLvl w:val="2"/>
        <w:rPr>
          <w:rFonts w:cs="Arial"/>
          <w:szCs w:val="26"/>
          <w:lang w:val="ru-RU"/>
        </w:rPr>
      </w:pPr>
    </w:p>
    <w:p w14:paraId="318C8586" w14:textId="77777777" w:rsidR="007D1F68" w:rsidRPr="007D1F68" w:rsidRDefault="007D1F68" w:rsidP="007D1F68">
      <w:pPr>
        <w:autoSpaceDE w:val="0"/>
        <w:autoSpaceDN w:val="0"/>
        <w:adjustRightInd w:val="0"/>
        <w:ind w:firstLine="540"/>
        <w:jc w:val="center"/>
        <w:outlineLvl w:val="2"/>
        <w:rPr>
          <w:rFonts w:cs="Arial"/>
          <w:szCs w:val="26"/>
          <w:lang w:val="ru-RU"/>
        </w:rPr>
      </w:pPr>
      <w:r w:rsidRPr="007D1F68">
        <w:rPr>
          <w:rFonts w:cs="Arial"/>
          <w:szCs w:val="26"/>
          <w:lang w:val="ru-RU"/>
        </w:rPr>
        <w:t>3.4. Проведение документарной проверки</w:t>
      </w:r>
    </w:p>
    <w:p w14:paraId="76EB22BE" w14:textId="77777777" w:rsidR="007D1F68" w:rsidRPr="007D1F68" w:rsidRDefault="007D1F68" w:rsidP="007D1F68">
      <w:pPr>
        <w:autoSpaceDE w:val="0"/>
        <w:autoSpaceDN w:val="0"/>
        <w:adjustRightInd w:val="0"/>
        <w:ind w:firstLine="540"/>
        <w:jc w:val="center"/>
        <w:outlineLvl w:val="2"/>
        <w:rPr>
          <w:rFonts w:cs="Arial"/>
          <w:szCs w:val="26"/>
          <w:lang w:val="ru-RU"/>
        </w:rPr>
      </w:pPr>
    </w:p>
    <w:p w14:paraId="35A0D4A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3.4.1. Основанием для проведения документарной проверки является наступление даты начала проведения проверки, определенной в распоряжении администрации Уватского муниципального района о ее проведении.</w:t>
      </w:r>
    </w:p>
    <w:p w14:paraId="760AC76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3.4.2. Документарная проверка проводится одним должностным лицом или комиссией в составе двух и более должностных лиц в срок, установленный в распоряжении администрации Уватского муниципального района о проведении проверки в соответствии с подразделом 2.1 Административного регламента.</w:t>
      </w:r>
    </w:p>
    <w:p w14:paraId="1691D31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3.4.3. В ходе документарной проверки уполномоченным должностным лицом (комиссией)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осуществленного в отношении субъекта проверки муниципального контроля, которые позволяют оценить исполнение субъектом проверки обязательных требований.</w:t>
      </w:r>
    </w:p>
    <w:p w14:paraId="735B7384" w14:textId="5BF06756"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обязательных требований, должностное лицо Уполномоченного органа подготавливает проект мотивированного запроса субъекту проверки с требованием представить иные необходимые для рассмотрения в ходе проведения документарной проверки документы (далее</w:t>
      </w:r>
      <w:r w:rsidR="00C03029">
        <w:rPr>
          <w:rFonts w:cs="Arial"/>
          <w:szCs w:val="26"/>
          <w:lang w:val="ru-RU"/>
        </w:rPr>
        <w:t xml:space="preserve"> по тексту</w:t>
      </w:r>
      <w:r w:rsidRPr="007D1F68">
        <w:rPr>
          <w:rFonts w:cs="Arial"/>
          <w:szCs w:val="26"/>
          <w:lang w:val="ru-RU"/>
        </w:rPr>
        <w:t xml:space="preserve"> - запрос) и передает его на подпись руководителю Уполномоченного органа или лицу, его замещающему.</w:t>
      </w:r>
    </w:p>
    <w:p w14:paraId="166B733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lastRenderedPageBreak/>
        <w:t>3.4.5. Подписанный руководителем Уполномоченного органа или лицом, его замещающим, запрос с приложением заверенной печатью администрации Уватского муниципального района копии распоряжения о проведении проверки, в течение 1 рабочего дня с момента подписания, вручается субъекту проверки или его представителю либо направляется в адрес субъекта проверки заказным почтовым отправлением с уведомлением о вручении, а также дублируется посредством факсимильной связи или электронной почты.</w:t>
      </w:r>
    </w:p>
    <w:p w14:paraId="332F9398" w14:textId="77777777" w:rsidR="007D1F68" w:rsidRPr="007D1F68" w:rsidRDefault="007D1F68" w:rsidP="007D1F68">
      <w:pPr>
        <w:widowControl w:val="0"/>
        <w:autoSpaceDE w:val="0"/>
        <w:autoSpaceDN w:val="0"/>
        <w:adjustRightInd w:val="0"/>
        <w:ind w:firstLine="540"/>
        <w:rPr>
          <w:rFonts w:cs="Arial"/>
          <w:bCs/>
          <w:szCs w:val="26"/>
          <w:lang w:val="ru-RU" w:eastAsia="ru-RU" w:bidi="ar-SA"/>
        </w:rPr>
      </w:pPr>
      <w:bookmarkStart w:id="7" w:name="Par181"/>
      <w:bookmarkEnd w:id="7"/>
      <w:r w:rsidRPr="007D1F68">
        <w:rPr>
          <w:rFonts w:cs="Arial"/>
          <w:szCs w:val="26"/>
          <w:lang w:val="ru-RU" w:eastAsia="ru-RU" w:bidi="ar-SA"/>
        </w:rPr>
        <w:t xml:space="preserve">3.4.6. Указанные в запросе документы представляются в администрацию Уватского муниципального района в течение 10 рабочих дней со дня его получения в Уполномоченном органе в виде копий, заверенных печатью (при ее наличии) и подписью субъекта проверки или его представителя. Субъект проверки вправе представить указанные в запросе документы </w:t>
      </w:r>
      <w:r w:rsidRPr="007D1F68">
        <w:rPr>
          <w:rFonts w:cs="Arial"/>
          <w:bCs/>
          <w:szCs w:val="26"/>
          <w:lang w:val="ru-RU" w:eastAsia="ru-RU" w:bidi="ar-SA"/>
        </w:rPr>
        <w:t>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14:paraId="433DF1C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3.4.7.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проверки, субъекту проверки вручается либо направляется письмо с уведомлением о вручении с информацией об этом и требованием представить в течение 10 рабочих дней</w:t>
      </w:r>
      <w:r w:rsidRPr="007D1F68">
        <w:rPr>
          <w:lang w:val="ru-RU"/>
        </w:rPr>
        <w:t xml:space="preserve"> </w:t>
      </w:r>
      <w:r w:rsidRPr="007D1F68">
        <w:rPr>
          <w:rFonts w:cs="Arial"/>
          <w:szCs w:val="26"/>
          <w:lang w:val="ru-RU"/>
        </w:rPr>
        <w:t>со дня получения уведомления необходимые пояснения в письменной форме.</w:t>
      </w:r>
    </w:p>
    <w:p w14:paraId="3A723F8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3.4.8. Должностное лицо Уполномоченного органа обязано рассмотреть полученные от субъекта проверки пояснения по выявленным в ходе документарной проверки ошибкам (противоречиям, несоответствиям) и документы, подтверждающие достоверность ранее представленных документов.</w:t>
      </w:r>
    </w:p>
    <w:p w14:paraId="4BFC1A20"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3.4.9. Если в ходе документарной проверки установлены признаки нарушения обязательных требований, должностное лицо Уполномоченного органа (председатель комиссии) готовит служебную записку на имя главы администрации Уватского муниципального района или лица, его замещающего, с мотивированным предложением о целесообразности (нецелесообразности) проведения выездной проверки.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14:paraId="21830FAC" w14:textId="77777777" w:rsidR="007D1F68" w:rsidRPr="007D1F68" w:rsidRDefault="007D1F68" w:rsidP="007D1F68">
      <w:pPr>
        <w:autoSpaceDE w:val="0"/>
        <w:autoSpaceDN w:val="0"/>
        <w:adjustRightInd w:val="0"/>
        <w:ind w:firstLine="540"/>
        <w:rPr>
          <w:rFonts w:cs="Arial"/>
          <w:szCs w:val="26"/>
          <w:lang w:val="ru-RU"/>
        </w:rPr>
      </w:pPr>
    </w:p>
    <w:p w14:paraId="3BFD0F5A" w14:textId="77777777" w:rsidR="007D1F68" w:rsidRPr="007D1F68" w:rsidRDefault="007D1F68" w:rsidP="007D1F68">
      <w:pPr>
        <w:autoSpaceDE w:val="0"/>
        <w:autoSpaceDN w:val="0"/>
        <w:adjustRightInd w:val="0"/>
        <w:ind w:firstLine="540"/>
        <w:jc w:val="center"/>
        <w:outlineLvl w:val="2"/>
        <w:rPr>
          <w:rFonts w:cs="Arial"/>
          <w:szCs w:val="26"/>
          <w:lang w:val="ru-RU"/>
        </w:rPr>
      </w:pPr>
      <w:r w:rsidRPr="007D1F68">
        <w:rPr>
          <w:rFonts w:cs="Arial"/>
          <w:szCs w:val="26"/>
          <w:lang w:val="ru-RU"/>
        </w:rPr>
        <w:t>3.5. Проведение выездной проверки</w:t>
      </w:r>
    </w:p>
    <w:p w14:paraId="7642CFAD" w14:textId="77777777" w:rsidR="007D1F68" w:rsidRPr="007D1F68" w:rsidRDefault="007D1F68" w:rsidP="007D1F68">
      <w:pPr>
        <w:autoSpaceDE w:val="0"/>
        <w:autoSpaceDN w:val="0"/>
        <w:adjustRightInd w:val="0"/>
        <w:ind w:firstLine="540"/>
        <w:jc w:val="center"/>
        <w:outlineLvl w:val="2"/>
        <w:rPr>
          <w:rFonts w:cs="Arial"/>
          <w:szCs w:val="26"/>
          <w:lang w:val="ru-RU"/>
        </w:rPr>
      </w:pPr>
    </w:p>
    <w:p w14:paraId="7C2613D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3.5.1. Основанием для проведения выездной проверки является распоряжение администрации Уватского муниципального района о проведении выездной проверки.</w:t>
      </w:r>
    </w:p>
    <w:p w14:paraId="5BD3D979" w14:textId="3C6BAF76"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3.5.2. Выездная проверка проводится одним должностным лицом или комиссией в составе двух и более должностных лиц в срок, установленный в распоряжении администрации Уватского муниципального района о проведении выездной проверки в соответствии </w:t>
      </w:r>
      <w:hyperlink w:anchor="Par108" w:history="1">
        <w:r w:rsidR="00BB656E">
          <w:rPr>
            <w:rFonts w:cs="Arial"/>
            <w:szCs w:val="26"/>
            <w:lang w:val="ru-RU"/>
          </w:rPr>
          <w:t>подразделом</w:t>
        </w:r>
      </w:hyperlink>
      <w:r w:rsidR="00BB656E">
        <w:rPr>
          <w:rFonts w:cs="Arial"/>
          <w:szCs w:val="26"/>
          <w:lang w:val="ru-RU"/>
        </w:rPr>
        <w:t xml:space="preserve"> 2.1.</w:t>
      </w:r>
      <w:r w:rsidRPr="007D1F68">
        <w:rPr>
          <w:rFonts w:cs="Arial"/>
          <w:szCs w:val="26"/>
          <w:lang w:val="ru-RU"/>
        </w:rPr>
        <w:t xml:space="preserve"> настоящего Административного регламента.</w:t>
      </w:r>
    </w:p>
    <w:p w14:paraId="694AE3FA"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3.5.3. Должностное лицо по прибытии к месту проведения проверки предъявляет субъекту проверки или его представителю служебное удостоверение.</w:t>
      </w:r>
    </w:p>
    <w:p w14:paraId="7918D2AC" w14:textId="77777777" w:rsidR="007D1F68" w:rsidRPr="007D1F68" w:rsidRDefault="001D30C7" w:rsidP="007D1F68">
      <w:pPr>
        <w:autoSpaceDE w:val="0"/>
        <w:autoSpaceDN w:val="0"/>
        <w:adjustRightInd w:val="0"/>
        <w:ind w:firstLine="540"/>
        <w:rPr>
          <w:rFonts w:cs="Arial"/>
          <w:szCs w:val="26"/>
          <w:lang w:val="ru-RU"/>
        </w:rPr>
      </w:pPr>
      <w:hyperlink r:id="rId21" w:history="1">
        <w:r w:rsidR="007D1F68" w:rsidRPr="007D1F68">
          <w:rPr>
            <w:rFonts w:cs="Arial"/>
            <w:szCs w:val="26"/>
            <w:lang w:val="ru-RU"/>
          </w:rPr>
          <w:t>3.5.4</w:t>
        </w:r>
      </w:hyperlink>
      <w:r w:rsidR="007D1F68" w:rsidRPr="007D1F68">
        <w:rPr>
          <w:rFonts w:cs="Arial"/>
          <w:szCs w:val="26"/>
          <w:lang w:val="ru-RU"/>
        </w:rPr>
        <w:t>. Председатель комиссии (должностное лицо) по прибытии к месту проведения проверки обязан ознакомить субъекта проверки или его представителя с:</w:t>
      </w:r>
    </w:p>
    <w:p w14:paraId="4856FD0E"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распоряжением администрации Уватского муниципального района о проведении выездной проверки;</w:t>
      </w:r>
    </w:p>
    <w:p w14:paraId="4C36E391"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полномочиями должностных лиц проводящих выездную проверку лиц;</w:t>
      </w:r>
    </w:p>
    <w:p w14:paraId="70C5179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целями, задачами 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проведению выездной проверки;</w:t>
      </w:r>
    </w:p>
    <w:p w14:paraId="542663C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со сроками и с условиями ее проведения;</w:t>
      </w:r>
    </w:p>
    <w:p w14:paraId="5FCFA3FC" w14:textId="77777777" w:rsidR="007D1F68" w:rsidRPr="007D1F68" w:rsidRDefault="007D1F68" w:rsidP="007D1F68">
      <w:pPr>
        <w:autoSpaceDE w:val="0"/>
        <w:autoSpaceDN w:val="0"/>
        <w:adjustRightInd w:val="0"/>
        <w:ind w:firstLine="540"/>
        <w:rPr>
          <w:rFonts w:cs="Arial"/>
          <w:szCs w:val="26"/>
          <w:lang w:val="ru-RU"/>
        </w:rPr>
      </w:pPr>
      <w:bookmarkStart w:id="8" w:name="Par195"/>
      <w:bookmarkEnd w:id="8"/>
      <w:r w:rsidRPr="007D1F68">
        <w:rPr>
          <w:rFonts w:cs="Arial"/>
          <w:szCs w:val="26"/>
          <w:lang w:val="ru-RU"/>
        </w:rPr>
        <w:t>а также вручить под роспись заверенную подписью</w:t>
      </w:r>
      <w:r w:rsidRPr="007D1F68">
        <w:rPr>
          <w:lang w:val="ru-RU"/>
        </w:rPr>
        <w:t xml:space="preserve"> </w:t>
      </w:r>
      <w:r w:rsidRPr="007D1F68">
        <w:rPr>
          <w:rFonts w:cs="Arial"/>
          <w:szCs w:val="26"/>
          <w:lang w:val="ru-RU"/>
        </w:rPr>
        <w:t>уполномоченного специалиста и печатью администрации Уватского муниципального района копию указанного распоряжения о проведении выездной проверки и дать разъяснения по возникающим в этой связи вопросам.</w:t>
      </w:r>
    </w:p>
    <w:p w14:paraId="3BD2E5B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В случае проведения внеплановой выездной проверки, предусмотренной </w:t>
      </w:r>
      <w:hyperlink w:anchor="Par148" w:history="1">
        <w:r w:rsidRPr="007D1F68">
          <w:rPr>
            <w:rFonts w:cs="Arial"/>
            <w:szCs w:val="26"/>
            <w:lang w:val="ru-RU"/>
          </w:rPr>
          <w:t xml:space="preserve">подпунктом «б» пункта 3.2.6 </w:t>
        </w:r>
      </w:hyperlink>
      <w:r w:rsidRPr="007D1F68">
        <w:rPr>
          <w:rFonts w:cs="Arial"/>
          <w:szCs w:val="26"/>
          <w:lang w:val="ru-RU"/>
        </w:rPr>
        <w:t>Административного регламента, председатель комиссии (должностное лицо) Уполномоченного органа в день прибытия к месту проведения проверки вручает субъекту проверки или его представителю под роспись копию решения органов прокуратуры о согласовании проведения такой проверки, за исключением случая, предусмотренного пунктом 3.2.9 Административного регламента.</w:t>
      </w:r>
    </w:p>
    <w:p w14:paraId="24C2ADC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По требованию субъекта проверки или его представителя председатель комиссии (должностное лицо) Уполномоченного органа обязан его ознакомить с настоящим Административным регламентом, а также в целях подтверждения своих полномочий представить информацию об администрации Уватского муниципального района, а также об экспертах, экспертных организациях, привлекаемых к проведению проверки.</w:t>
      </w:r>
    </w:p>
    <w:p w14:paraId="5B90F259" w14:textId="77777777" w:rsidR="007D1F68" w:rsidRPr="007D1F68" w:rsidRDefault="001D30C7" w:rsidP="007D1F68">
      <w:pPr>
        <w:autoSpaceDE w:val="0"/>
        <w:autoSpaceDN w:val="0"/>
        <w:adjustRightInd w:val="0"/>
        <w:ind w:firstLine="540"/>
        <w:rPr>
          <w:rFonts w:cs="Arial"/>
          <w:szCs w:val="26"/>
          <w:lang w:val="ru-RU"/>
        </w:rPr>
      </w:pPr>
      <w:hyperlink r:id="rId22" w:history="1">
        <w:r w:rsidR="007D1F68" w:rsidRPr="007D1F68">
          <w:rPr>
            <w:rFonts w:cs="Arial"/>
            <w:szCs w:val="26"/>
            <w:lang w:val="ru-RU"/>
          </w:rPr>
          <w:t>3.5.5</w:t>
        </w:r>
      </w:hyperlink>
      <w:r w:rsidR="007D1F68" w:rsidRPr="007D1F68">
        <w:rPr>
          <w:rFonts w:cs="Arial"/>
          <w:szCs w:val="26"/>
          <w:lang w:val="ru-RU"/>
        </w:rPr>
        <w:t>. Председатель комиссии (должностное лицо) Уполномоченного органа совместно с субъектом проверки или его представителем определяют круг лиц, с которыми будет осуществляться взаимодействие в ходе проверки, уточняет перечень документов, возможность ознакомления с которыми субъект проверки или его представитель обязан обеспечить, а также временной режим проверки (с учетом действующего режима работы субъекта проверки).</w:t>
      </w:r>
    </w:p>
    <w:p w14:paraId="62AE185F" w14:textId="77777777" w:rsidR="007D1F68" w:rsidRPr="007D1F68" w:rsidRDefault="001D30C7" w:rsidP="007D1F68">
      <w:pPr>
        <w:autoSpaceDE w:val="0"/>
        <w:autoSpaceDN w:val="0"/>
        <w:adjustRightInd w:val="0"/>
        <w:ind w:firstLine="540"/>
        <w:rPr>
          <w:rFonts w:cs="Arial"/>
          <w:szCs w:val="26"/>
          <w:lang w:val="ru-RU"/>
        </w:rPr>
      </w:pPr>
      <w:hyperlink r:id="rId23" w:history="1">
        <w:r w:rsidR="007D1F68" w:rsidRPr="007D1F68">
          <w:rPr>
            <w:rFonts w:cs="Arial"/>
            <w:szCs w:val="26"/>
            <w:lang w:val="ru-RU"/>
          </w:rPr>
          <w:t>3.5.6</w:t>
        </w:r>
      </w:hyperlink>
      <w:r w:rsidR="007D1F68" w:rsidRPr="007D1F68">
        <w:rPr>
          <w:rFonts w:cs="Arial"/>
          <w:szCs w:val="26"/>
          <w:lang w:val="ru-RU"/>
        </w:rPr>
        <w:t>. В ходе проверки осуществляются:</w:t>
      </w:r>
    </w:p>
    <w:p w14:paraId="4BE9DEC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визуальный осмотр;</w:t>
      </w:r>
    </w:p>
    <w:p w14:paraId="6613A80B"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анализ документов и представленной информации;</w:t>
      </w:r>
    </w:p>
    <w:p w14:paraId="1B22999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в) проведение необходимых исследований, экспертиз и других мероприятий по контролю, предусмотренных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96B2FC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г) фото- и видеофиксация (при необходимости).</w:t>
      </w:r>
    </w:p>
    <w:p w14:paraId="401439FC" w14:textId="77777777" w:rsidR="007D1F68" w:rsidRPr="007D1F68" w:rsidRDefault="001D30C7" w:rsidP="007D1F68">
      <w:pPr>
        <w:autoSpaceDE w:val="0"/>
        <w:autoSpaceDN w:val="0"/>
        <w:adjustRightInd w:val="0"/>
        <w:ind w:firstLine="540"/>
        <w:rPr>
          <w:rFonts w:cs="Arial"/>
          <w:szCs w:val="26"/>
          <w:lang w:val="ru-RU"/>
        </w:rPr>
      </w:pPr>
      <w:hyperlink r:id="rId24" w:history="1">
        <w:r w:rsidR="007D1F68" w:rsidRPr="007D1F68">
          <w:rPr>
            <w:rFonts w:cs="Arial"/>
            <w:szCs w:val="26"/>
            <w:lang w:val="ru-RU"/>
          </w:rPr>
          <w:t>3.5.7</w:t>
        </w:r>
      </w:hyperlink>
      <w:r w:rsidR="007D1F68" w:rsidRPr="007D1F68">
        <w:rPr>
          <w:rFonts w:cs="Arial"/>
          <w:szCs w:val="26"/>
          <w:lang w:val="ru-RU"/>
        </w:rPr>
        <w:t>. Визуальный осмотр автомобильной дороги, используемых субъектом проверки при осуществлении деятельности территорий, зданий, сооружений, помещений, оборудования, подобных объектов, транспортных средств осуществляется должностным лицом Уполномоченного органа в присутствии субъекта проверок или его представителя.</w:t>
      </w:r>
    </w:p>
    <w:p w14:paraId="630152D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При выявлении в ходе визуального осмотра фактов нарушений обязательных требований они фиксируются,</w:t>
      </w:r>
      <w:r w:rsidRPr="007D1F68">
        <w:rPr>
          <w:lang w:val="ru-RU"/>
        </w:rPr>
        <w:t xml:space="preserve"> </w:t>
      </w:r>
      <w:r w:rsidRPr="007D1F68">
        <w:rPr>
          <w:rFonts w:cs="Arial"/>
          <w:szCs w:val="26"/>
          <w:lang w:val="ru-RU"/>
        </w:rPr>
        <w:t>в том числе путем фото- и видеосъемки, о чем устно сообщается субъекту проверки или его представителю. Впоследствии факты нарушений обязательных требований отражаются в акте проверки.</w:t>
      </w:r>
    </w:p>
    <w:p w14:paraId="44D3B0DC" w14:textId="77777777" w:rsidR="007D1F68" w:rsidRPr="007D1F68" w:rsidRDefault="001D30C7" w:rsidP="007D1F68">
      <w:pPr>
        <w:autoSpaceDE w:val="0"/>
        <w:autoSpaceDN w:val="0"/>
        <w:adjustRightInd w:val="0"/>
        <w:ind w:firstLine="540"/>
        <w:rPr>
          <w:rFonts w:cs="Arial"/>
          <w:szCs w:val="26"/>
          <w:lang w:val="ru-RU"/>
        </w:rPr>
      </w:pPr>
      <w:hyperlink r:id="rId25" w:history="1">
        <w:r w:rsidR="007D1F68" w:rsidRPr="007D1F68">
          <w:rPr>
            <w:rFonts w:cs="Arial"/>
            <w:szCs w:val="26"/>
            <w:lang w:val="ru-RU"/>
          </w:rPr>
          <w:t>3.5.8</w:t>
        </w:r>
      </w:hyperlink>
      <w:r w:rsidR="007D1F68" w:rsidRPr="007D1F68">
        <w:rPr>
          <w:rFonts w:cs="Arial"/>
          <w:szCs w:val="26"/>
          <w:lang w:val="ru-RU"/>
        </w:rPr>
        <w:t>. В случае, если выездной проверке не предшествовало проведение документарной проверки, с целью обеспечения возможности осуществления анализа документов в ходе выездной проверки должностные лица вправе потребовать для ознакомления документы субъекта проверки по вопросам, связанным с целями, задачами и предметом выездной проверки.</w:t>
      </w:r>
    </w:p>
    <w:p w14:paraId="0834CEF4"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Передача запрашиваемых документов осуществляется по описи.</w:t>
      </w:r>
    </w:p>
    <w:p w14:paraId="6CF410BF" w14:textId="77777777" w:rsidR="007D1F68" w:rsidRPr="007D1F68" w:rsidRDefault="007D1F68" w:rsidP="007D1F68">
      <w:pPr>
        <w:autoSpaceDE w:val="0"/>
        <w:autoSpaceDN w:val="0"/>
        <w:adjustRightInd w:val="0"/>
        <w:ind w:firstLine="540"/>
        <w:rPr>
          <w:rFonts w:cs="Arial"/>
          <w:szCs w:val="26"/>
          <w:lang w:val="ru-RU"/>
        </w:rPr>
      </w:pPr>
      <w:r w:rsidRPr="007D1F68">
        <w:rPr>
          <w:lang w:val="ru-RU"/>
        </w:rPr>
        <w:t>3.5.9.</w:t>
      </w:r>
      <w:r w:rsidRPr="007D1F68">
        <w:rPr>
          <w:rFonts w:cs="Arial"/>
          <w:szCs w:val="26"/>
          <w:lang w:val="ru-RU"/>
        </w:rPr>
        <w:t xml:space="preserve"> В случае отсутствия документов (информации) и (или) возникновения иных обстоятельств, препятствующих их представлению, субъект проверки или его представитель имеет право представить председателю комиссии (должностному лицу) Уполномоченного органа письменное объяснение причин непредставления документов.</w:t>
      </w:r>
    </w:p>
    <w:p w14:paraId="6A3372BC" w14:textId="77777777" w:rsidR="007D1F68" w:rsidRPr="007D1F68" w:rsidRDefault="001D30C7" w:rsidP="007D1F68">
      <w:pPr>
        <w:autoSpaceDE w:val="0"/>
        <w:autoSpaceDN w:val="0"/>
        <w:adjustRightInd w:val="0"/>
        <w:ind w:firstLine="540"/>
        <w:rPr>
          <w:rFonts w:cs="Arial"/>
          <w:szCs w:val="26"/>
          <w:lang w:val="ru-RU"/>
        </w:rPr>
      </w:pPr>
      <w:hyperlink r:id="rId26" w:history="1">
        <w:r w:rsidR="007D1F68" w:rsidRPr="007D1F68">
          <w:rPr>
            <w:rFonts w:cs="Arial"/>
            <w:szCs w:val="26"/>
            <w:lang w:val="ru-RU"/>
          </w:rPr>
          <w:t>3.5.10</w:t>
        </w:r>
      </w:hyperlink>
      <w:r w:rsidR="007D1F68" w:rsidRPr="007D1F68">
        <w:rPr>
          <w:rFonts w:cs="Arial"/>
          <w:szCs w:val="26"/>
          <w:lang w:val="ru-RU"/>
        </w:rPr>
        <w:t>. В случае отказа субъекта проверки или его представителя представить необходимые для проведения проверки документы, в акте проверки производится соответствующая запись.</w:t>
      </w:r>
    </w:p>
    <w:p w14:paraId="52C5802B" w14:textId="77777777" w:rsidR="007D1F68" w:rsidRPr="007D1F68" w:rsidRDefault="007D1F68" w:rsidP="007D1F68">
      <w:pPr>
        <w:autoSpaceDE w:val="0"/>
        <w:autoSpaceDN w:val="0"/>
        <w:adjustRightInd w:val="0"/>
        <w:ind w:firstLine="540"/>
        <w:rPr>
          <w:rFonts w:cs="Arial"/>
          <w:szCs w:val="26"/>
          <w:lang w:val="ru-RU"/>
        </w:rPr>
      </w:pPr>
    </w:p>
    <w:p w14:paraId="7DD2E4B5" w14:textId="77777777" w:rsidR="007D1F68" w:rsidRPr="007D1F68" w:rsidRDefault="007D1F68" w:rsidP="007D1F68">
      <w:pPr>
        <w:autoSpaceDE w:val="0"/>
        <w:autoSpaceDN w:val="0"/>
        <w:adjustRightInd w:val="0"/>
        <w:ind w:firstLine="540"/>
        <w:jc w:val="center"/>
        <w:outlineLvl w:val="2"/>
        <w:rPr>
          <w:rFonts w:cs="Arial"/>
          <w:szCs w:val="26"/>
          <w:lang w:val="ru-RU"/>
        </w:rPr>
      </w:pPr>
      <w:r w:rsidRPr="007D1F68">
        <w:rPr>
          <w:rFonts w:cs="Arial"/>
          <w:szCs w:val="26"/>
          <w:lang w:val="ru-RU"/>
        </w:rPr>
        <w:t>3.6. Оформление результатов проверки</w:t>
      </w:r>
    </w:p>
    <w:p w14:paraId="1E9CF3F5" w14:textId="77777777" w:rsidR="007D1F68" w:rsidRPr="007D1F68" w:rsidRDefault="007D1F68" w:rsidP="007D1F68">
      <w:pPr>
        <w:autoSpaceDE w:val="0"/>
        <w:autoSpaceDN w:val="0"/>
        <w:adjustRightInd w:val="0"/>
        <w:ind w:firstLine="540"/>
        <w:jc w:val="center"/>
        <w:outlineLvl w:val="2"/>
        <w:rPr>
          <w:rFonts w:cs="Arial"/>
          <w:szCs w:val="26"/>
          <w:lang w:val="ru-RU"/>
        </w:rPr>
      </w:pPr>
    </w:p>
    <w:p w14:paraId="0647CFC1"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3.6.1. Основанием для составления акта проверки является завершение мероприятий проверки в установленный в распоряжении администрации Уватского муниципального района о проведении проверки срок.</w:t>
      </w:r>
    </w:p>
    <w:p w14:paraId="0BF9D91C" w14:textId="271222A8" w:rsidR="007D1F68" w:rsidRPr="007D1F68" w:rsidRDefault="007D1F68" w:rsidP="007D1F68">
      <w:pPr>
        <w:autoSpaceDE w:val="0"/>
        <w:autoSpaceDN w:val="0"/>
        <w:adjustRightInd w:val="0"/>
        <w:ind w:firstLine="540"/>
        <w:rPr>
          <w:rFonts w:cs="Arial"/>
          <w:b/>
          <w:szCs w:val="26"/>
          <w:lang w:val="ru-RU"/>
        </w:rPr>
      </w:pPr>
      <w:r w:rsidRPr="007D1F68">
        <w:rPr>
          <w:rFonts w:cs="Arial"/>
          <w:szCs w:val="26"/>
          <w:lang w:val="ru-RU"/>
        </w:rPr>
        <w:t xml:space="preserve">3.6.2. В сроки, установленные </w:t>
      </w:r>
      <w:hyperlink w:anchor="Par108" w:history="1">
        <w:r w:rsidR="00BB656E">
          <w:rPr>
            <w:rFonts w:cs="Arial"/>
            <w:szCs w:val="26"/>
            <w:lang w:val="ru-RU"/>
          </w:rPr>
          <w:t>подразделом</w:t>
        </w:r>
      </w:hyperlink>
      <w:r w:rsidR="00BB656E">
        <w:rPr>
          <w:rFonts w:cs="Arial"/>
          <w:szCs w:val="26"/>
          <w:lang w:val="ru-RU"/>
        </w:rPr>
        <w:t xml:space="preserve"> 2.1.</w:t>
      </w:r>
      <w:r w:rsidRPr="007D1F68">
        <w:rPr>
          <w:rFonts w:cs="Arial"/>
          <w:szCs w:val="26"/>
          <w:lang w:val="ru-RU"/>
        </w:rPr>
        <w:t xml:space="preserve"> Административного регламента, председатель комиссии (должностное лицо) Уполномоченного органа составляет акт проверки в двух экземплярах в соответствии с типовой формой, утвержденной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0B0AD148"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3.6.3. Члены комиссии (должностное лицо) Уполномоченного органа подписывают каждый из экземпляров акта проверки.</w:t>
      </w:r>
    </w:p>
    <w:p w14:paraId="390B5CEC"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3.6.4. К акту проверки прилагаются протоколы или заключения проведенных исследований, испытаний и экспертиз, объяснения работников</w:t>
      </w:r>
      <w:r w:rsidRPr="007D1F68">
        <w:rPr>
          <w:lang w:val="ru-RU"/>
        </w:rPr>
        <w:t xml:space="preserve"> </w:t>
      </w:r>
      <w:r w:rsidRPr="007D1F68">
        <w:rPr>
          <w:rFonts w:cs="Arial"/>
          <w:szCs w:val="26"/>
          <w:lang w:val="ru-RU"/>
        </w:rPr>
        <w:t>субъекта проверки, на которых возлагается ответственность за нарушение обязательных требований, предписания об устранении выявленных нарушений, фото- и видеоматериалы (при наличии) и иные, связанные с результатами проверки, документы или их копии (далее по тексту - приложения).</w:t>
      </w:r>
    </w:p>
    <w:p w14:paraId="03F8923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 xml:space="preserve">3.6.5. Один экземпляр зарегистрированного акта проверки с копиями приложений вручается субъекту проверки или его представителю под расписку об ознакомлении либо об отказе в ознакомлении с актом проверки. </w:t>
      </w:r>
      <w:r w:rsidRPr="007D1F68">
        <w:rPr>
          <w:szCs w:val="26"/>
          <w:lang w:val="ru-RU"/>
        </w:rPr>
        <w:t>В случае отсутствия субъекта проверки или его представителя, а также в случае отказа указанных лиц дать расписку об ознакомлении либо об отказе в ознакомлении с актом проверки, акт проверки с копиями приложений направляется в адрес субъекта проверки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субъекта проверки в Уполномоченном органе.</w:t>
      </w:r>
    </w:p>
    <w:p w14:paraId="720D2E13"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lastRenderedPageBreak/>
        <w:t>Срок вручения (направления) акта проверки - 1 рабочий день со дня составления акта проверки.</w:t>
      </w:r>
    </w:p>
    <w:p w14:paraId="7EAD8BA8"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3.6.6. В срок, не превышающий 1 рабочего дня со дня составления акта проверки, в журнале учета проверок, который в соответствии с частью 8 статьи 16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вправе вести субъекты проверок, членами комиссии (должностным лицом) осуществляется запись о проведенной проверке,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членов комиссии (должностного лица), проводящих проверку, их (его) подписи. При отсутствии журнала учета проверок в акте проверки делается соответствующая запись.</w:t>
      </w:r>
    </w:p>
    <w:p w14:paraId="62D39681"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В срок, не превышающий 2 рабочих дней со дня составления акта проверки, должностное лицо Уполномоченного органа производит запись о проведенной проверке в хранящемся в администрации Уватского муниципального района журнале учета проверок юридических лиц, индивидуальных предпринимателей, физических лиц и актов по их результатам, содержащую сведения о наименовании проверенного субъекта проверки, дате и номере приказа, на основании которого проведена проверка, виде проверки и периоде ее проведения, номере акта проверки и дате его составления, а также выявленных в ходе проверки нарушениях и выданных предписаниях.</w:t>
      </w:r>
    </w:p>
    <w:p w14:paraId="6A41B10C" w14:textId="77777777" w:rsidR="007D1F68" w:rsidRPr="007D1F68" w:rsidRDefault="007D1F68" w:rsidP="007D1F68">
      <w:pPr>
        <w:widowControl w:val="0"/>
        <w:autoSpaceDE w:val="0"/>
        <w:autoSpaceDN w:val="0"/>
        <w:adjustRightInd w:val="0"/>
        <w:ind w:firstLine="540"/>
        <w:rPr>
          <w:rFonts w:cs="Arial"/>
          <w:szCs w:val="26"/>
          <w:lang w:val="ru-RU" w:eastAsia="ru-RU" w:bidi="ar-SA"/>
        </w:rPr>
      </w:pPr>
      <w:bookmarkStart w:id="9" w:name="P255"/>
      <w:bookmarkEnd w:id="9"/>
      <w:r w:rsidRPr="007D1F68">
        <w:rPr>
          <w:rFonts w:cs="Arial"/>
          <w:szCs w:val="26"/>
          <w:lang w:val="ru-RU" w:eastAsia="ru-RU" w:bidi="ar-SA"/>
        </w:rPr>
        <w:t>3.6.7. Субъект проверки или его представитель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субъект проверки или его представитель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субъекта проверки.</w:t>
      </w:r>
    </w:p>
    <w:p w14:paraId="7531FF8F"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3.6.8. В случае если для проведения внеплановой выездной проверки субъекта проверки требовалось согласование ее проведения с органом прокуратуры, копия акта проверки с копиями приложений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14:paraId="1A2607DD"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3.6.9. В случае выявления нарушений членами саморегулируемой организации обязательных требований, Уполномоченный орган при проведении плановой (внеплановой выездной)</w:t>
      </w:r>
      <w:r w:rsidRPr="007D1F68">
        <w:rPr>
          <w:rFonts w:cs="Arial"/>
          <w:b/>
          <w:szCs w:val="26"/>
          <w:lang w:val="ru-RU"/>
        </w:rPr>
        <w:t xml:space="preserve"> </w:t>
      </w:r>
      <w:r w:rsidRPr="007D1F68">
        <w:rPr>
          <w:rFonts w:cs="Arial"/>
          <w:szCs w:val="26"/>
          <w:lang w:val="ru-RU"/>
        </w:rPr>
        <w:t>проверки таких членов саморегулируемой организации обязан сообщить в саморегулируемую организацию о выявленных нарушениях в течение 5 рабочих дней со дня окончания проведения плановой (внеплановой выездной) проверки.</w:t>
      </w:r>
    </w:p>
    <w:p w14:paraId="400866F4" w14:textId="77777777" w:rsidR="007D1F68" w:rsidRPr="007D1F68" w:rsidRDefault="007D1F68" w:rsidP="007D1F68">
      <w:pPr>
        <w:autoSpaceDE w:val="0"/>
        <w:autoSpaceDN w:val="0"/>
        <w:adjustRightInd w:val="0"/>
        <w:ind w:firstLine="540"/>
        <w:rPr>
          <w:rFonts w:cs="Arial"/>
          <w:szCs w:val="26"/>
          <w:lang w:val="ru-RU"/>
        </w:rPr>
      </w:pPr>
    </w:p>
    <w:p w14:paraId="1D6264ED" w14:textId="77777777" w:rsidR="007D1F68" w:rsidRPr="007D1F68" w:rsidRDefault="007D1F68" w:rsidP="007D1F68">
      <w:pPr>
        <w:autoSpaceDE w:val="0"/>
        <w:autoSpaceDN w:val="0"/>
        <w:adjustRightInd w:val="0"/>
        <w:ind w:firstLine="540"/>
        <w:jc w:val="center"/>
        <w:outlineLvl w:val="2"/>
        <w:rPr>
          <w:rFonts w:cs="Arial"/>
          <w:szCs w:val="26"/>
          <w:lang w:val="ru-RU"/>
        </w:rPr>
      </w:pPr>
      <w:r w:rsidRPr="007D1F68">
        <w:rPr>
          <w:rFonts w:cs="Arial"/>
          <w:szCs w:val="26"/>
          <w:lang w:val="ru-RU"/>
        </w:rPr>
        <w:t>3.7. Принятие мер в отношении фактов нарушений, выявленных при проведении проверки</w:t>
      </w:r>
    </w:p>
    <w:p w14:paraId="62C69A1C" w14:textId="77777777" w:rsidR="007D1F68" w:rsidRPr="007D1F68" w:rsidRDefault="007D1F68" w:rsidP="007D1F68">
      <w:pPr>
        <w:autoSpaceDE w:val="0"/>
        <w:autoSpaceDN w:val="0"/>
        <w:adjustRightInd w:val="0"/>
        <w:ind w:firstLine="540"/>
        <w:jc w:val="center"/>
        <w:outlineLvl w:val="2"/>
        <w:rPr>
          <w:rFonts w:cs="Arial"/>
          <w:szCs w:val="26"/>
          <w:lang w:val="ru-RU"/>
        </w:rPr>
      </w:pPr>
    </w:p>
    <w:p w14:paraId="7812FEFB" w14:textId="77777777" w:rsidR="007D1F68" w:rsidRPr="007D1F68" w:rsidRDefault="007D1F68" w:rsidP="007D1F68">
      <w:pPr>
        <w:widowControl w:val="0"/>
        <w:autoSpaceDE w:val="0"/>
        <w:autoSpaceDN w:val="0"/>
        <w:adjustRightInd w:val="0"/>
        <w:ind w:firstLine="540"/>
        <w:rPr>
          <w:rFonts w:cs="Arial"/>
          <w:szCs w:val="26"/>
          <w:lang w:val="ru-RU" w:eastAsia="ru-RU" w:bidi="ar-SA"/>
        </w:rPr>
      </w:pPr>
      <w:r w:rsidRPr="007D1F68">
        <w:rPr>
          <w:rFonts w:cs="Arial"/>
          <w:szCs w:val="26"/>
          <w:lang w:val="ru-RU" w:eastAsia="ru-RU" w:bidi="ar-SA"/>
        </w:rPr>
        <w:t>3.7.1. Основанием для принятия мер в отношении фактов нарушений, выявленных при проведении проверки, является выявление при проведении проверки нарушений субъектом проверки обязательных требований, контроль за соблюдением которых входит в компетенцию Уполномоченного органа, либо требований, установленных нормативными правовыми актами Российской Федерации, Тюменской области, муниципальными правовыми актами администрации Уватского муниципального района, контроль за соблюдением которых не входит в компетенцию Уполномоченного органа.</w:t>
      </w:r>
    </w:p>
    <w:p w14:paraId="0BCCE915"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3.7.2. В случае выявления при проведении проверки нарушений субъектом проверки обязательных требований, контроль за соблюдением которых входит в компетенцию Уполномоченного органа, члены комиссии (должностное лицо) Уполномоченного органа, проводившие проверку, в пределах полномочий, предусмотренных законодательством Российской Федерации:</w:t>
      </w:r>
    </w:p>
    <w:p w14:paraId="4F1694E2"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а) выдают предписание субъекту проверки об устранении выявленных нарушений с указанием сроков их устранения, составленное в двух экземплярах по форме согласно приложению 2 к Административному регламенту в сроки, установленные подразделом 2.1 Административного регламента. Предписание об устранении выявленных нарушений выдается субъекту проверки одновременно с актом проверки по форме согласно приложению № 2 к Административному регламенту в порядке, предусмотренном пунктом 3.6.5 Административного регламента.</w:t>
      </w:r>
    </w:p>
    <w:p w14:paraId="305A7C2B"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б) принимают меры по контролю за устранением выявленных нарушений, их предупреждению и предотвращению, а также меры по привлечению лиц, допустивших выявленные нарушения, к ответственности. Заверенная администрацией Уватского муниципального района копия акта проверки с копиями приложений, указывающими на нарушения, направляется сопроводительным письмом в соответствующий контрольно-надзорный орган для принятия решения о привлечении субъекта проверки к ответственности в течение 5 рабочих дней со дня составления акта проверки.</w:t>
      </w:r>
    </w:p>
    <w:p w14:paraId="1A5A3DD6" w14:textId="77777777" w:rsidR="007D1F68" w:rsidRPr="007D1F68" w:rsidRDefault="007D1F68" w:rsidP="007D1F68">
      <w:pPr>
        <w:autoSpaceDE w:val="0"/>
        <w:autoSpaceDN w:val="0"/>
        <w:adjustRightInd w:val="0"/>
        <w:ind w:firstLine="540"/>
        <w:rPr>
          <w:szCs w:val="26"/>
          <w:lang w:val="ru-RU"/>
        </w:rPr>
      </w:pPr>
      <w:r w:rsidRPr="007D1F68">
        <w:rPr>
          <w:rFonts w:cs="Arial"/>
          <w:szCs w:val="26"/>
          <w:lang w:val="ru-RU"/>
        </w:rPr>
        <w:t xml:space="preserve">3.7.3. </w:t>
      </w:r>
      <w:r w:rsidRPr="007D1F68">
        <w:rPr>
          <w:szCs w:val="26"/>
          <w:lang w:val="ru-RU"/>
        </w:rPr>
        <w:t>В случае выявления при проведении проверки нарушений субъектом проверки требований, установленных нормативными правовыми актами Российской Федерации, Тюменской области, муниципальными правовыми актами администрации Уватского муниципального района, контроль за соблюдением которых не входит в компетенцию Уполномоченного органа, члены комиссии (должностное лицо) готовят материалы, указывающие на нарушения указанных требований, и направляют их сопроводительным письмом в соответствующий контрольно-надзорный орган в течение 5 рабочих дней со дня составления акта проверки.</w:t>
      </w:r>
    </w:p>
    <w:p w14:paraId="130307C6" w14:textId="77777777" w:rsidR="007D1F68" w:rsidRPr="007D1F68" w:rsidRDefault="007D1F68" w:rsidP="007D1F68">
      <w:pPr>
        <w:autoSpaceDE w:val="0"/>
        <w:autoSpaceDN w:val="0"/>
        <w:adjustRightInd w:val="0"/>
        <w:ind w:firstLine="540"/>
        <w:rPr>
          <w:rFonts w:cs="Arial"/>
          <w:szCs w:val="26"/>
          <w:lang w:val="ru-RU"/>
        </w:rPr>
      </w:pPr>
      <w:r w:rsidRPr="007D1F68">
        <w:rPr>
          <w:rFonts w:cs="Arial"/>
          <w:szCs w:val="26"/>
          <w:lang w:val="ru-RU"/>
        </w:rPr>
        <w:t>3.7.4. В случае если при проведении проверки установлено, что деятельность субъекта проверки представляет непосредственную угрозу причинения вреда жизни, здоровью граждан, вреда животным, растениям, окружающей среде, возникновения чрезвычайных ситуаций природного и техногенного характера или такой вред причинен, администрация Уватского муниципального района обязана незамедлительно принять меры по недопущению причинения вреда или прекращению его причинения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14:paraId="764DDFEA" w14:textId="77777777" w:rsidR="007D1F68" w:rsidRPr="007D1F68" w:rsidRDefault="007D1F68" w:rsidP="007D1F68">
      <w:pPr>
        <w:autoSpaceDE w:val="0"/>
        <w:autoSpaceDN w:val="0"/>
        <w:adjustRightInd w:val="0"/>
        <w:ind w:firstLine="540"/>
        <w:rPr>
          <w:rFonts w:cs="Arial"/>
          <w:szCs w:val="26"/>
          <w:lang w:val="ru-RU"/>
        </w:rPr>
      </w:pPr>
    </w:p>
    <w:p w14:paraId="2493FB90" w14:textId="77777777" w:rsidR="007D1F68" w:rsidRPr="007D1F68" w:rsidRDefault="007D1F68" w:rsidP="007D1F68">
      <w:pPr>
        <w:autoSpaceDE w:val="0"/>
        <w:autoSpaceDN w:val="0"/>
        <w:adjustRightInd w:val="0"/>
        <w:jc w:val="center"/>
        <w:outlineLvl w:val="0"/>
        <w:rPr>
          <w:rFonts w:cs="Arial"/>
          <w:szCs w:val="26"/>
          <w:lang w:val="ru-RU"/>
        </w:rPr>
      </w:pPr>
      <w:r w:rsidRPr="007D1F68">
        <w:rPr>
          <w:rFonts w:cs="Arial"/>
          <w:szCs w:val="26"/>
        </w:rPr>
        <w:t>IV</w:t>
      </w:r>
      <w:r w:rsidRPr="007D1F68">
        <w:rPr>
          <w:rFonts w:cs="Arial"/>
          <w:szCs w:val="26"/>
          <w:lang w:val="ru-RU"/>
        </w:rPr>
        <w:t>. Порядок и формы контроля за исполнением</w:t>
      </w:r>
    </w:p>
    <w:p w14:paraId="5C2677FC"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муниципальной функции</w:t>
      </w:r>
    </w:p>
    <w:p w14:paraId="4AD5F2FC" w14:textId="77777777" w:rsidR="007D1F68" w:rsidRPr="007D1F68" w:rsidRDefault="007D1F68" w:rsidP="007D1F68">
      <w:pPr>
        <w:autoSpaceDE w:val="0"/>
        <w:autoSpaceDN w:val="0"/>
        <w:adjustRightInd w:val="0"/>
        <w:ind w:firstLine="540"/>
        <w:rPr>
          <w:rFonts w:cs="Arial"/>
          <w:szCs w:val="26"/>
          <w:lang w:val="ru-RU"/>
        </w:rPr>
      </w:pPr>
    </w:p>
    <w:p w14:paraId="0CD791BB" w14:textId="77777777" w:rsidR="007D1F68" w:rsidRPr="007D1F68" w:rsidRDefault="007D1F68" w:rsidP="007D1F68">
      <w:pPr>
        <w:autoSpaceDE w:val="0"/>
        <w:ind w:firstLine="567"/>
        <w:rPr>
          <w:rFonts w:cs="Arial"/>
          <w:bCs/>
          <w:szCs w:val="26"/>
          <w:lang w:val="ru-RU"/>
        </w:rPr>
      </w:pPr>
      <w:r w:rsidRPr="007D1F68">
        <w:rPr>
          <w:rFonts w:cs="Arial"/>
          <w:bCs/>
          <w:szCs w:val="26"/>
          <w:lang w:val="ru-RU"/>
        </w:rPr>
        <w:t>4.1. Контроль за исполнением муниципальной функции осуществляется в следующих формах:</w:t>
      </w:r>
    </w:p>
    <w:p w14:paraId="44FE60CA" w14:textId="77777777" w:rsidR="007D1F68" w:rsidRPr="007D1F68" w:rsidRDefault="007D1F68" w:rsidP="007D1F68">
      <w:pPr>
        <w:autoSpaceDE w:val="0"/>
        <w:ind w:firstLine="567"/>
        <w:rPr>
          <w:rFonts w:cs="Arial"/>
          <w:bCs/>
          <w:szCs w:val="26"/>
          <w:lang w:val="ru-RU"/>
        </w:rPr>
      </w:pPr>
      <w:r w:rsidRPr="007D1F68">
        <w:rPr>
          <w:rFonts w:cs="Arial"/>
          <w:bCs/>
          <w:szCs w:val="26"/>
          <w:lang w:val="ru-RU"/>
        </w:rPr>
        <w:t>а) текущего контроля;</w:t>
      </w:r>
    </w:p>
    <w:p w14:paraId="6DD40583" w14:textId="77777777" w:rsidR="007D1F68" w:rsidRPr="007D1F68" w:rsidRDefault="007D1F68" w:rsidP="007D1F68">
      <w:pPr>
        <w:autoSpaceDE w:val="0"/>
        <w:ind w:firstLine="567"/>
        <w:rPr>
          <w:rFonts w:cs="Arial"/>
          <w:bCs/>
          <w:szCs w:val="26"/>
          <w:lang w:val="ru-RU"/>
        </w:rPr>
      </w:pPr>
      <w:r w:rsidRPr="007D1F68">
        <w:rPr>
          <w:rFonts w:cs="Arial"/>
          <w:bCs/>
          <w:szCs w:val="26"/>
          <w:lang w:val="ru-RU"/>
        </w:rPr>
        <w:t>б) последующего контроля в виде плановых и внеплановых проверок исполнения муниципальной функции.</w:t>
      </w:r>
    </w:p>
    <w:p w14:paraId="307CB08E" w14:textId="73935E8E" w:rsidR="00BB656E" w:rsidRPr="00BB656E" w:rsidRDefault="007D1F68" w:rsidP="00BB656E">
      <w:pPr>
        <w:autoSpaceDE w:val="0"/>
        <w:autoSpaceDN w:val="0"/>
        <w:adjustRightInd w:val="0"/>
        <w:ind w:firstLine="540"/>
        <w:rPr>
          <w:rFonts w:cs="Arial"/>
          <w:szCs w:val="26"/>
          <w:lang w:val="ru-RU" w:eastAsia="ru-RU" w:bidi="ar-SA"/>
        </w:rPr>
      </w:pPr>
      <w:r w:rsidRPr="007D1F68">
        <w:rPr>
          <w:rFonts w:cs="Arial"/>
          <w:szCs w:val="26"/>
          <w:lang w:val="ru-RU"/>
        </w:rPr>
        <w:t>4.2. Текущий контроль за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устанавливающих требования к исполнению му</w:t>
      </w:r>
      <w:r w:rsidR="00BB656E">
        <w:rPr>
          <w:rFonts w:cs="Arial"/>
          <w:szCs w:val="26"/>
          <w:lang w:val="ru-RU"/>
        </w:rPr>
        <w:t>ниципальной функции, осуществляю</w:t>
      </w:r>
      <w:r w:rsidRPr="007D1F68">
        <w:rPr>
          <w:rFonts w:cs="Arial"/>
          <w:szCs w:val="26"/>
          <w:lang w:val="ru-RU"/>
        </w:rPr>
        <w:t xml:space="preserve">т </w:t>
      </w:r>
      <w:r w:rsidR="00BB656E" w:rsidRPr="00BB656E">
        <w:rPr>
          <w:rFonts w:cs="Arial"/>
          <w:szCs w:val="26"/>
          <w:lang w:val="ru-RU" w:eastAsia="ru-RU" w:bidi="ar-SA"/>
        </w:rPr>
        <w:t>должностные лица администрации Уватского муниципального района.</w:t>
      </w:r>
    </w:p>
    <w:p w14:paraId="3A8DF8ED" w14:textId="77777777" w:rsidR="00BB656E" w:rsidRPr="00BB656E" w:rsidRDefault="00BB656E" w:rsidP="00BB656E">
      <w:pPr>
        <w:autoSpaceDE w:val="0"/>
        <w:autoSpaceDN w:val="0"/>
        <w:adjustRightInd w:val="0"/>
        <w:ind w:firstLine="540"/>
        <w:rPr>
          <w:rFonts w:cs="Arial"/>
          <w:szCs w:val="26"/>
          <w:lang w:val="ru-RU" w:eastAsia="ru-RU" w:bidi="ar-SA"/>
        </w:rPr>
      </w:pPr>
      <w:r w:rsidRPr="00BB656E">
        <w:rPr>
          <w:rFonts w:cs="Arial"/>
          <w:szCs w:val="26"/>
          <w:lang w:val="ru-RU" w:eastAsia="ru-RU" w:bidi="ar-SA"/>
        </w:rPr>
        <w:t>Перечень должностных лиц, осуществляющих текущий контроль, устанавливается распоряжением администрации Уватского муниципального района.</w:t>
      </w:r>
    </w:p>
    <w:p w14:paraId="4C56C498" w14:textId="2A844CA2" w:rsidR="007D1F68" w:rsidRPr="007D1F68" w:rsidRDefault="007D1F68" w:rsidP="00BB656E">
      <w:pPr>
        <w:autoSpaceDE w:val="0"/>
        <w:autoSpaceDN w:val="0"/>
        <w:adjustRightInd w:val="0"/>
        <w:ind w:firstLine="540"/>
        <w:rPr>
          <w:rFonts w:cs="Arial"/>
          <w:bCs/>
          <w:szCs w:val="26"/>
          <w:lang w:val="ru-RU"/>
        </w:rPr>
      </w:pPr>
      <w:r w:rsidRPr="007D1F68">
        <w:rPr>
          <w:rFonts w:cs="Arial"/>
          <w:bCs/>
          <w:szCs w:val="26"/>
          <w:lang w:val="ru-RU"/>
        </w:rPr>
        <w:t>4.3. Последующий контроль в виде плановых и внеплановых проверок исполнения муниципальной функции осуществляется должностными лицами Уполномоченного органа.</w:t>
      </w:r>
    </w:p>
    <w:p w14:paraId="37C0D090" w14:textId="77777777" w:rsidR="007D1F68" w:rsidRPr="007D1F68" w:rsidRDefault="007D1F68" w:rsidP="007D1F68">
      <w:pPr>
        <w:autoSpaceDE w:val="0"/>
        <w:ind w:firstLine="567"/>
        <w:rPr>
          <w:rFonts w:cs="Arial"/>
          <w:bCs/>
          <w:szCs w:val="26"/>
          <w:lang w:val="ru-RU"/>
        </w:rPr>
      </w:pPr>
      <w:r w:rsidRPr="007D1F68">
        <w:rPr>
          <w:rFonts w:cs="Arial"/>
          <w:bCs/>
          <w:szCs w:val="26"/>
          <w:lang w:val="ru-RU"/>
        </w:rPr>
        <w:t>Плановые проверки исполнения муниципальной функции проводятся в соответствии с планом проведения проверок, утвержденным муниципальным актом Уполномоченного органа, с учетом того, что плановая проверка должна проводиться не реже одного раза в три года. Внеплановые проверки исполнения муниципальной функции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14:paraId="7B0DF9E1" w14:textId="77777777" w:rsidR="007D1F68" w:rsidRPr="007D1F68" w:rsidRDefault="007D1F68" w:rsidP="007D1F68">
      <w:pPr>
        <w:autoSpaceDE w:val="0"/>
        <w:autoSpaceDN w:val="0"/>
        <w:adjustRightInd w:val="0"/>
        <w:ind w:firstLine="540"/>
        <w:rPr>
          <w:rFonts w:cs="Arial"/>
          <w:szCs w:val="26"/>
          <w:lang w:val="ru-RU"/>
        </w:rPr>
      </w:pPr>
    </w:p>
    <w:p w14:paraId="62381736" w14:textId="77777777" w:rsidR="007D1F68" w:rsidRPr="007D1F68" w:rsidRDefault="007D1F68" w:rsidP="007D1F68">
      <w:pPr>
        <w:autoSpaceDE w:val="0"/>
        <w:autoSpaceDN w:val="0"/>
        <w:adjustRightInd w:val="0"/>
        <w:jc w:val="center"/>
        <w:outlineLvl w:val="0"/>
        <w:rPr>
          <w:rFonts w:cs="Arial"/>
          <w:szCs w:val="26"/>
          <w:lang w:val="ru-RU"/>
        </w:rPr>
      </w:pPr>
      <w:r w:rsidRPr="007D1F68">
        <w:rPr>
          <w:rFonts w:cs="Arial"/>
          <w:szCs w:val="26"/>
        </w:rPr>
        <w:t>V</w:t>
      </w:r>
      <w:r w:rsidRPr="007D1F68">
        <w:rPr>
          <w:rFonts w:cs="Arial"/>
          <w:szCs w:val="26"/>
          <w:lang w:val="ru-RU"/>
        </w:rPr>
        <w:t>. Досудебный (внесудебный) порядок обжалования</w:t>
      </w:r>
    </w:p>
    <w:p w14:paraId="1CDF50CE"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решений и действий (бездействия) органа, исполняющего</w:t>
      </w:r>
    </w:p>
    <w:p w14:paraId="3E2BAEAD" w14:textId="77777777" w:rsidR="007D1F68" w:rsidRPr="007D1F68" w:rsidRDefault="007D1F68" w:rsidP="007D1F68">
      <w:pPr>
        <w:autoSpaceDE w:val="0"/>
        <w:autoSpaceDN w:val="0"/>
        <w:adjustRightInd w:val="0"/>
        <w:jc w:val="center"/>
        <w:rPr>
          <w:rFonts w:cs="Arial"/>
          <w:szCs w:val="26"/>
          <w:lang w:val="ru-RU"/>
        </w:rPr>
      </w:pPr>
      <w:r w:rsidRPr="007D1F68">
        <w:rPr>
          <w:rFonts w:cs="Arial"/>
          <w:szCs w:val="26"/>
          <w:lang w:val="ru-RU"/>
        </w:rPr>
        <w:t>муниципальную функцию, а также их должностных лиц</w:t>
      </w:r>
    </w:p>
    <w:p w14:paraId="2CD8F366" w14:textId="77777777" w:rsidR="007D1F68" w:rsidRPr="007D1F68" w:rsidRDefault="007D1F68" w:rsidP="007D1F68">
      <w:pPr>
        <w:autoSpaceDE w:val="0"/>
        <w:autoSpaceDN w:val="0"/>
        <w:adjustRightInd w:val="0"/>
        <w:ind w:firstLine="540"/>
        <w:rPr>
          <w:rFonts w:cs="Arial"/>
          <w:szCs w:val="26"/>
          <w:lang w:val="ru-RU"/>
        </w:rPr>
      </w:pPr>
    </w:p>
    <w:p w14:paraId="19FE4DA6" w14:textId="77777777" w:rsidR="007D1F68" w:rsidRPr="007D1F68" w:rsidRDefault="007D1F68" w:rsidP="007D1F68">
      <w:pPr>
        <w:autoSpaceDE w:val="0"/>
        <w:ind w:right="-144"/>
        <w:jc w:val="center"/>
        <w:rPr>
          <w:rFonts w:cs="Arial"/>
          <w:szCs w:val="26"/>
          <w:lang w:val="ru-RU"/>
        </w:rPr>
      </w:pPr>
      <w:r w:rsidRPr="007D1F68">
        <w:rPr>
          <w:rFonts w:cs="Arial"/>
          <w:szCs w:val="26"/>
          <w:lang w:val="ru-RU"/>
        </w:rPr>
        <w:t>5.1. Предмет досудебного (внесудебного) обжалования</w:t>
      </w:r>
    </w:p>
    <w:p w14:paraId="4BF5989E" w14:textId="77777777" w:rsidR="007D1F68" w:rsidRPr="007D1F68" w:rsidRDefault="007D1F68" w:rsidP="007D1F68">
      <w:pPr>
        <w:autoSpaceDE w:val="0"/>
        <w:ind w:right="-144" w:firstLine="567"/>
        <w:rPr>
          <w:rFonts w:cs="Arial"/>
          <w:bCs/>
          <w:szCs w:val="26"/>
          <w:lang w:val="ru-RU"/>
        </w:rPr>
      </w:pPr>
    </w:p>
    <w:p w14:paraId="27ECD1E5" w14:textId="77777777" w:rsidR="007D1F68" w:rsidRPr="007D1F68" w:rsidRDefault="007D1F68" w:rsidP="007D1F68">
      <w:pPr>
        <w:autoSpaceDE w:val="0"/>
        <w:ind w:right="-144" w:firstLine="567"/>
        <w:rPr>
          <w:lang w:val="ru-RU"/>
        </w:rPr>
      </w:pPr>
      <w:r w:rsidRPr="007D1F68">
        <w:rPr>
          <w:rFonts w:cs="Arial"/>
          <w:bCs/>
          <w:szCs w:val="26"/>
          <w:lang w:val="ru-RU"/>
        </w:rPr>
        <w:t xml:space="preserve">В досудебном (внесудебном) порядке могут быть обжалованы любые решения или (и) действия (бездействие) </w:t>
      </w:r>
      <w:r w:rsidRPr="007D1F68">
        <w:rPr>
          <w:rFonts w:cs="Arial"/>
          <w:szCs w:val="26"/>
          <w:lang w:val="ru-RU"/>
        </w:rPr>
        <w:t>должностных лиц</w:t>
      </w:r>
      <w:r w:rsidRPr="007D1F68">
        <w:rPr>
          <w:rFonts w:cs="Arial"/>
          <w:bCs/>
          <w:szCs w:val="26"/>
          <w:lang w:val="ru-RU"/>
        </w:rPr>
        <w:t xml:space="preserve"> администрации Уватского муниципального района, допущенные в ходе исполнения муниципальной функции.</w:t>
      </w:r>
    </w:p>
    <w:p w14:paraId="433D18A1" w14:textId="77777777" w:rsidR="007D1F68" w:rsidRPr="007D1F68" w:rsidRDefault="007D1F68" w:rsidP="007D1F68">
      <w:pPr>
        <w:autoSpaceDE w:val="0"/>
        <w:ind w:right="-144"/>
        <w:jc w:val="center"/>
        <w:rPr>
          <w:rFonts w:cs="Arial"/>
          <w:szCs w:val="26"/>
          <w:lang w:val="ru-RU"/>
        </w:rPr>
      </w:pPr>
    </w:p>
    <w:p w14:paraId="19E6BB8C" w14:textId="77777777" w:rsidR="007D1F68" w:rsidRPr="007D1F68" w:rsidRDefault="007D1F68" w:rsidP="007D1F68">
      <w:pPr>
        <w:autoSpaceDE w:val="0"/>
        <w:ind w:right="-144"/>
        <w:jc w:val="center"/>
        <w:rPr>
          <w:rFonts w:cs="Arial"/>
          <w:szCs w:val="26"/>
          <w:lang w:val="ru-RU"/>
        </w:rPr>
      </w:pPr>
      <w:r w:rsidRPr="007D1F68">
        <w:rPr>
          <w:rFonts w:cs="Arial"/>
          <w:szCs w:val="26"/>
          <w:lang w:val="ru-RU"/>
        </w:rPr>
        <w:t>5.2. Сроки рассмотрения жалобы</w:t>
      </w:r>
    </w:p>
    <w:p w14:paraId="43B5A248" w14:textId="77777777" w:rsidR="007D1F68" w:rsidRPr="007D1F68" w:rsidRDefault="007D1F68" w:rsidP="007D1F68">
      <w:pPr>
        <w:autoSpaceDE w:val="0"/>
        <w:ind w:right="-144" w:firstLine="540"/>
        <w:jc w:val="center"/>
        <w:rPr>
          <w:rFonts w:cs="Arial"/>
          <w:i/>
          <w:szCs w:val="26"/>
          <w:lang w:val="ru-RU"/>
        </w:rPr>
      </w:pPr>
    </w:p>
    <w:p w14:paraId="2A1F7561" w14:textId="77777777" w:rsidR="007D1F68" w:rsidRPr="007D1F68" w:rsidRDefault="007D1F68" w:rsidP="007D1F68">
      <w:pPr>
        <w:widowControl w:val="0"/>
        <w:autoSpaceDE w:val="0"/>
        <w:autoSpaceDN w:val="0"/>
        <w:adjustRightInd w:val="0"/>
        <w:ind w:firstLine="540"/>
        <w:rPr>
          <w:rFonts w:cs="Arial"/>
          <w:sz w:val="20"/>
          <w:szCs w:val="20"/>
          <w:lang w:val="ru-RU" w:eastAsia="ru-RU" w:bidi="ar-SA"/>
        </w:rPr>
      </w:pPr>
      <w:r w:rsidRPr="007D1F68">
        <w:rPr>
          <w:rFonts w:cs="Arial"/>
          <w:bCs/>
          <w:szCs w:val="26"/>
          <w:lang w:val="ru-RU" w:eastAsia="ru-RU" w:bidi="ar-SA"/>
        </w:rPr>
        <w:t>Жалоба подлежит регистрации в день ее поступления и рассматривается администрацией Уватского муниципального района в течение 30 календарных дней со дня ее регистрации.</w:t>
      </w:r>
    </w:p>
    <w:p w14:paraId="13E6E02F" w14:textId="77777777" w:rsidR="007D1F68" w:rsidRPr="007D1F68" w:rsidRDefault="007D1F68" w:rsidP="007D1F68">
      <w:pPr>
        <w:autoSpaceDE w:val="0"/>
        <w:autoSpaceDN w:val="0"/>
        <w:adjustRightInd w:val="0"/>
        <w:ind w:firstLine="540"/>
        <w:rPr>
          <w:rFonts w:cs="Arial"/>
          <w:szCs w:val="26"/>
          <w:lang w:val="ru-RU"/>
        </w:rPr>
      </w:pPr>
    </w:p>
    <w:p w14:paraId="1B332BAA" w14:textId="77777777" w:rsidR="007D1F68" w:rsidRPr="007D1F68" w:rsidRDefault="007D1F68" w:rsidP="007D1F68">
      <w:pPr>
        <w:autoSpaceDE w:val="0"/>
        <w:autoSpaceDN w:val="0"/>
        <w:adjustRightInd w:val="0"/>
        <w:ind w:firstLine="540"/>
        <w:rPr>
          <w:rFonts w:cs="Arial"/>
          <w:szCs w:val="26"/>
          <w:lang w:val="ru-RU"/>
        </w:rPr>
      </w:pPr>
    </w:p>
    <w:p w14:paraId="151EE244" w14:textId="77777777" w:rsidR="007D1F68" w:rsidRPr="007D1F68" w:rsidRDefault="007D1F68" w:rsidP="007D1F68">
      <w:pPr>
        <w:autoSpaceDE w:val="0"/>
        <w:autoSpaceDN w:val="0"/>
        <w:adjustRightInd w:val="0"/>
        <w:ind w:firstLine="540"/>
        <w:rPr>
          <w:rFonts w:cs="Arial"/>
          <w:szCs w:val="26"/>
          <w:lang w:val="ru-RU"/>
        </w:rPr>
      </w:pPr>
    </w:p>
    <w:p w14:paraId="5CDB0572" w14:textId="77777777" w:rsidR="007D1F68" w:rsidRPr="007D1F68" w:rsidRDefault="007D1F68" w:rsidP="007D1F68">
      <w:pPr>
        <w:autoSpaceDE w:val="0"/>
        <w:autoSpaceDN w:val="0"/>
        <w:adjustRightInd w:val="0"/>
        <w:ind w:firstLine="540"/>
        <w:rPr>
          <w:rFonts w:cs="Arial"/>
          <w:szCs w:val="26"/>
          <w:lang w:val="ru-RU"/>
        </w:rPr>
      </w:pPr>
    </w:p>
    <w:p w14:paraId="596CCFD6" w14:textId="77777777" w:rsidR="007D1F68" w:rsidRPr="007D1F68" w:rsidRDefault="007D1F68" w:rsidP="007D1F68">
      <w:pPr>
        <w:autoSpaceDE w:val="0"/>
        <w:autoSpaceDN w:val="0"/>
        <w:adjustRightInd w:val="0"/>
        <w:ind w:firstLine="540"/>
        <w:rPr>
          <w:rFonts w:cs="Arial"/>
          <w:szCs w:val="26"/>
          <w:lang w:val="ru-RU"/>
        </w:rPr>
      </w:pPr>
    </w:p>
    <w:p w14:paraId="3E6E3463" w14:textId="77777777" w:rsidR="007D1F68" w:rsidRPr="007D1F68" w:rsidRDefault="007D1F68" w:rsidP="007D1F68">
      <w:pPr>
        <w:autoSpaceDE w:val="0"/>
        <w:autoSpaceDN w:val="0"/>
        <w:adjustRightInd w:val="0"/>
        <w:jc w:val="right"/>
        <w:outlineLvl w:val="1"/>
        <w:rPr>
          <w:rFonts w:cs="Arial"/>
          <w:szCs w:val="26"/>
          <w:lang w:val="ru-RU"/>
        </w:rPr>
      </w:pPr>
    </w:p>
    <w:p w14:paraId="24DC862B" w14:textId="77777777" w:rsidR="007D1F68" w:rsidRPr="007D1F68" w:rsidRDefault="007D1F68" w:rsidP="007D1F68">
      <w:pPr>
        <w:autoSpaceDE w:val="0"/>
        <w:autoSpaceDN w:val="0"/>
        <w:adjustRightInd w:val="0"/>
        <w:jc w:val="right"/>
        <w:outlineLvl w:val="1"/>
        <w:rPr>
          <w:rFonts w:cs="Arial"/>
          <w:szCs w:val="26"/>
          <w:lang w:val="ru-RU"/>
        </w:rPr>
      </w:pPr>
    </w:p>
    <w:p w14:paraId="3B13EF0C" w14:textId="77777777" w:rsidR="007D1F68" w:rsidRPr="007D1F68" w:rsidRDefault="007D1F68" w:rsidP="007D1F68">
      <w:pPr>
        <w:autoSpaceDE w:val="0"/>
        <w:autoSpaceDN w:val="0"/>
        <w:adjustRightInd w:val="0"/>
        <w:jc w:val="right"/>
        <w:outlineLvl w:val="1"/>
        <w:rPr>
          <w:rFonts w:cs="Arial"/>
          <w:szCs w:val="26"/>
          <w:lang w:val="ru-RU"/>
        </w:rPr>
      </w:pPr>
    </w:p>
    <w:p w14:paraId="797FEF4C" w14:textId="77777777" w:rsidR="007D1F68" w:rsidRPr="007D1F68" w:rsidRDefault="007D1F68" w:rsidP="007D1F68">
      <w:pPr>
        <w:autoSpaceDE w:val="0"/>
        <w:autoSpaceDN w:val="0"/>
        <w:adjustRightInd w:val="0"/>
        <w:jc w:val="right"/>
        <w:outlineLvl w:val="1"/>
        <w:rPr>
          <w:rFonts w:cs="Arial"/>
          <w:szCs w:val="26"/>
          <w:lang w:val="ru-RU"/>
        </w:rPr>
      </w:pPr>
      <w:bookmarkStart w:id="10" w:name="_GoBack"/>
      <w:bookmarkEnd w:id="10"/>
      <w:r w:rsidRPr="007D1F68">
        <w:rPr>
          <w:rFonts w:cs="Arial"/>
          <w:szCs w:val="26"/>
          <w:lang w:val="ru-RU"/>
        </w:rPr>
        <w:lastRenderedPageBreak/>
        <w:t xml:space="preserve">Приложение № 1 </w:t>
      </w:r>
    </w:p>
    <w:p w14:paraId="3C0C29ED" w14:textId="77777777" w:rsidR="007D1F68" w:rsidRPr="007D1F68" w:rsidRDefault="007D1F68" w:rsidP="007D1F68">
      <w:pPr>
        <w:autoSpaceDE w:val="0"/>
        <w:autoSpaceDN w:val="0"/>
        <w:adjustRightInd w:val="0"/>
        <w:jc w:val="right"/>
        <w:outlineLvl w:val="1"/>
        <w:rPr>
          <w:rFonts w:cs="Arial"/>
          <w:szCs w:val="26"/>
          <w:lang w:val="ru-RU"/>
        </w:rPr>
      </w:pPr>
      <w:r w:rsidRPr="007D1F68">
        <w:rPr>
          <w:rFonts w:cs="Arial"/>
          <w:szCs w:val="26"/>
          <w:lang w:val="ru-RU"/>
        </w:rPr>
        <w:t>к Административному регламенту</w:t>
      </w:r>
    </w:p>
    <w:p w14:paraId="39B1318E" w14:textId="77777777" w:rsidR="007D1F68" w:rsidRPr="007D1F68" w:rsidRDefault="007D1F68" w:rsidP="007D1F68">
      <w:pPr>
        <w:autoSpaceDE w:val="0"/>
        <w:autoSpaceDN w:val="0"/>
        <w:adjustRightInd w:val="0"/>
        <w:jc w:val="right"/>
        <w:outlineLvl w:val="1"/>
        <w:rPr>
          <w:rFonts w:cs="Arial"/>
          <w:szCs w:val="26"/>
          <w:lang w:val="ru-RU"/>
        </w:rPr>
      </w:pPr>
    </w:p>
    <w:p w14:paraId="5DC6E0DD" w14:textId="77777777" w:rsidR="007D1F68" w:rsidRPr="007D1F68" w:rsidRDefault="007D1F68" w:rsidP="007D1F68">
      <w:pPr>
        <w:widowControl w:val="0"/>
        <w:autoSpaceDE w:val="0"/>
        <w:autoSpaceDN w:val="0"/>
        <w:adjustRightInd w:val="0"/>
        <w:ind w:firstLine="0"/>
        <w:jc w:val="center"/>
        <w:outlineLvl w:val="1"/>
        <w:rPr>
          <w:rFonts w:cs="Arial"/>
          <w:b/>
          <w:bCs/>
          <w:szCs w:val="26"/>
          <w:lang w:val="ru-RU" w:eastAsia="ru-RU" w:bidi="ar-SA"/>
        </w:rPr>
      </w:pPr>
      <w:r w:rsidRPr="007D1F68">
        <w:rPr>
          <w:rFonts w:cs="Arial"/>
          <w:b/>
          <w:bCs/>
          <w:szCs w:val="26"/>
          <w:lang w:val="ru-RU" w:eastAsia="ru-RU" w:bidi="ar-SA"/>
        </w:rPr>
        <w:t>БЛОК-СХЕМА</w:t>
      </w:r>
    </w:p>
    <w:p w14:paraId="31AD54AE" w14:textId="77777777" w:rsidR="007D1F68" w:rsidRPr="007D1F68" w:rsidRDefault="007D1F68" w:rsidP="007D1F68">
      <w:pPr>
        <w:widowControl w:val="0"/>
        <w:autoSpaceDE w:val="0"/>
        <w:autoSpaceDN w:val="0"/>
        <w:adjustRightInd w:val="0"/>
        <w:spacing w:line="240" w:lineRule="atLeast"/>
        <w:ind w:firstLine="0"/>
        <w:jc w:val="center"/>
        <w:outlineLvl w:val="1"/>
        <w:rPr>
          <w:rFonts w:cs="Arial"/>
          <w:b/>
          <w:bCs/>
          <w:szCs w:val="26"/>
          <w:lang w:val="ru-RU" w:eastAsia="ru-RU" w:bidi="ar-SA"/>
        </w:rPr>
      </w:pPr>
      <w:r w:rsidRPr="007D1F68">
        <w:rPr>
          <w:rFonts w:cs="Arial"/>
          <w:b/>
          <w:bCs/>
          <w:szCs w:val="26"/>
          <w:lang w:val="ru-RU" w:eastAsia="ru-RU" w:bidi="ar-SA"/>
        </w:rPr>
        <w:t>Исполнения муниципальной функции: «Проведение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14:paraId="61965B3E" w14:textId="77777777" w:rsidR="007D1F68" w:rsidRPr="007D1F68" w:rsidRDefault="007D1F68" w:rsidP="007D1F68">
      <w:pPr>
        <w:widowControl w:val="0"/>
        <w:autoSpaceDE w:val="0"/>
        <w:autoSpaceDN w:val="0"/>
        <w:adjustRightInd w:val="0"/>
        <w:spacing w:line="240" w:lineRule="atLeast"/>
        <w:ind w:firstLine="0"/>
        <w:jc w:val="center"/>
        <w:outlineLvl w:val="1"/>
        <w:rPr>
          <w:rFonts w:cs="Arial"/>
          <w:b/>
          <w:bCs/>
          <w:sz w:val="20"/>
          <w:szCs w:val="20"/>
          <w:lang w:val="ru-RU" w:eastAsia="ru-RU" w:bidi="ar-SA"/>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8"/>
      </w:tblGrid>
      <w:tr w:rsidR="007D1F68" w:rsidRPr="007D1F68" w14:paraId="50676DD9" w14:textId="77777777" w:rsidTr="00A53759">
        <w:trPr>
          <w:trHeight w:val="571"/>
        </w:trPr>
        <w:tc>
          <w:tcPr>
            <w:tcW w:w="7938" w:type="dxa"/>
          </w:tcPr>
          <w:p w14:paraId="60375707" w14:textId="77777777" w:rsidR="007D1F68" w:rsidRPr="007D1F68" w:rsidRDefault="007D1F68" w:rsidP="007D1F68">
            <w:pPr>
              <w:widowControl w:val="0"/>
              <w:autoSpaceDE w:val="0"/>
              <w:autoSpaceDN w:val="0"/>
              <w:adjustRightInd w:val="0"/>
              <w:spacing w:line="240" w:lineRule="atLeast"/>
              <w:ind w:firstLine="0"/>
              <w:jc w:val="center"/>
              <w:outlineLvl w:val="1"/>
              <w:rPr>
                <w:rFonts w:cs="Arial"/>
                <w:bCs/>
                <w:sz w:val="20"/>
                <w:szCs w:val="20"/>
                <w:lang w:val="ru-RU" w:eastAsia="ru-RU" w:bidi="ar-SA"/>
              </w:rPr>
            </w:pPr>
            <w:r w:rsidRPr="007D1F68">
              <w:rPr>
                <w:rFonts w:cs="Arial"/>
                <w:bCs/>
                <w:sz w:val="20"/>
                <w:szCs w:val="20"/>
                <w:lang w:val="ru-RU" w:eastAsia="ru-RU" w:bidi="ar-SA"/>
              </w:rPr>
              <w:t>Принятие решения о проведении проверки</w:t>
            </w:r>
          </w:p>
          <w:p w14:paraId="46128AE6" w14:textId="77777777" w:rsidR="007D1F68" w:rsidRPr="007D1F68" w:rsidRDefault="007D1F68" w:rsidP="007D1F68">
            <w:pPr>
              <w:widowControl w:val="0"/>
              <w:autoSpaceDE w:val="0"/>
              <w:autoSpaceDN w:val="0"/>
              <w:adjustRightInd w:val="0"/>
              <w:spacing w:line="240" w:lineRule="atLeast"/>
              <w:ind w:firstLine="0"/>
              <w:jc w:val="center"/>
              <w:outlineLvl w:val="1"/>
              <w:rPr>
                <w:rFonts w:cs="Arial"/>
                <w:b/>
                <w:bCs/>
                <w:sz w:val="20"/>
                <w:szCs w:val="20"/>
                <w:lang w:val="ru-RU" w:eastAsia="ru-RU" w:bidi="ar-SA"/>
              </w:rPr>
            </w:pPr>
          </w:p>
        </w:tc>
      </w:tr>
    </w:tbl>
    <w:p w14:paraId="2AEE04EF"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2336" behindDoc="0" locked="0" layoutInCell="1" allowOverlap="1" wp14:anchorId="5510448A" wp14:editId="6C224470">
                <wp:simplePos x="0" y="0"/>
                <wp:positionH relativeFrom="column">
                  <wp:posOffset>3909060</wp:posOffset>
                </wp:positionH>
                <wp:positionV relativeFrom="paragraph">
                  <wp:posOffset>1905</wp:posOffset>
                </wp:positionV>
                <wp:extent cx="160655" cy="175895"/>
                <wp:effectExtent l="7620" t="13970" r="50800" b="48260"/>
                <wp:wrapNone/>
                <wp:docPr id="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8BF1D6" id="_x0000_t32" coordsize="21600,21600" o:spt="32" o:oned="t" path="m,l21600,21600e" filled="f">
                <v:path arrowok="t" fillok="f" o:connecttype="none"/>
                <o:lock v:ext="edit" shapetype="t"/>
              </v:shapetype>
              <v:shape id="AutoShape 5" o:spid="_x0000_s1026" type="#_x0000_t32" style="position:absolute;margin-left:307.8pt;margin-top:.15pt;width:12.65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0288" behindDoc="0" locked="0" layoutInCell="1" allowOverlap="1" wp14:anchorId="79A86283" wp14:editId="4BD83619">
                <wp:simplePos x="0" y="0"/>
                <wp:positionH relativeFrom="column">
                  <wp:posOffset>1948180</wp:posOffset>
                </wp:positionH>
                <wp:positionV relativeFrom="paragraph">
                  <wp:posOffset>1905</wp:posOffset>
                </wp:positionV>
                <wp:extent cx="153670" cy="175895"/>
                <wp:effectExtent l="46990" t="13970" r="8890" b="48260"/>
                <wp:wrapNone/>
                <wp:docPr id="2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D6505" id="AutoShape 3" o:spid="_x0000_s1026" type="#_x0000_t32" style="position:absolute;margin-left:153.4pt;margin-top:.15pt;width:12.1pt;height:13.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">
                <v:stroke endarrow="block"/>
              </v:shape>
            </w:pict>
          </mc:Fallback>
        </mc:AlternateContent>
      </w:r>
    </w:p>
    <w:p w14:paraId="08401C45" w14:textId="77777777" w:rsidR="007D1F68" w:rsidRPr="007D1F68" w:rsidRDefault="007D1F68" w:rsidP="007D1F68">
      <w:pPr>
        <w:widowControl w:val="0"/>
        <w:tabs>
          <w:tab w:val="left" w:pos="2269"/>
        </w:tabs>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1312" behindDoc="0" locked="0" layoutInCell="1" allowOverlap="1" wp14:anchorId="40A03652" wp14:editId="5D50CE70">
                <wp:simplePos x="0" y="0"/>
                <wp:positionH relativeFrom="column">
                  <wp:posOffset>3082290</wp:posOffset>
                </wp:positionH>
                <wp:positionV relativeFrom="paragraph">
                  <wp:posOffset>33020</wp:posOffset>
                </wp:positionV>
                <wp:extent cx="2647950" cy="299720"/>
                <wp:effectExtent l="0" t="0" r="19050" b="24130"/>
                <wp:wrapNone/>
                <wp:docPr id="2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99720"/>
                        </a:xfrm>
                        <a:prstGeom prst="flowChartProcess">
                          <a:avLst/>
                        </a:prstGeom>
                        <a:solidFill>
                          <a:srgbClr val="FFFFFF"/>
                        </a:solidFill>
                        <a:ln w="9525">
                          <a:solidFill>
                            <a:srgbClr val="000000"/>
                          </a:solidFill>
                          <a:miter lim="800000"/>
                          <a:headEnd/>
                          <a:tailEnd/>
                        </a:ln>
                      </wps:spPr>
                      <wps:txbx>
                        <w:txbxContent>
                          <w:p w14:paraId="03342336" w14:textId="77777777" w:rsidR="001D30C7" w:rsidRPr="00BC01B8" w:rsidRDefault="001D30C7" w:rsidP="007D1F68">
                            <w:pPr>
                              <w:ind w:firstLine="0"/>
                              <w:jc w:val="center"/>
                              <w:rPr>
                                <w:rFonts w:cs="Arial"/>
                                <w:sz w:val="20"/>
                                <w:szCs w:val="20"/>
                              </w:rPr>
                            </w:pPr>
                            <w:r>
                              <w:rPr>
                                <w:rFonts w:cs="Arial"/>
                                <w:sz w:val="20"/>
                                <w:szCs w:val="20"/>
                              </w:rPr>
                              <w:t>О проведении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03652" id="_x0000_t109" coordsize="21600,21600" o:spt="109" path="m,l,21600r21600,l21600,xe">
                <v:stroke joinstyle="miter"/>
                <v:path gradientshapeok="t" o:connecttype="rect"/>
              </v:shapetype>
              <v:shape id="AutoShape 4" o:spid="_x0000_s1026" type="#_x0000_t109" style="position:absolute;left:0;text-align:left;margin-left:242.7pt;margin-top:2.6pt;width:208.5pt;height:2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">
                <v:textbox>
                  <w:txbxContent>
                    <w:p w14:paraId="03342336" w14:textId="77777777" w:rsidR="001D30C7" w:rsidRPr="00BC01B8" w:rsidRDefault="001D30C7" w:rsidP="007D1F68">
                      <w:pPr>
                        <w:ind w:firstLine="0"/>
                        <w:jc w:val="center"/>
                        <w:rPr>
                          <w:rFonts w:cs="Arial"/>
                          <w:sz w:val="20"/>
                          <w:szCs w:val="20"/>
                        </w:rPr>
                      </w:pPr>
                      <w:r>
                        <w:rPr>
                          <w:rFonts w:cs="Arial"/>
                          <w:sz w:val="20"/>
                          <w:szCs w:val="20"/>
                        </w:rPr>
                        <w:t>О проведении внеплановой проверки</w:t>
                      </w:r>
                    </w:p>
                  </w:txbxContent>
                </v:textbox>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59264" behindDoc="0" locked="0" layoutInCell="1" allowOverlap="1" wp14:anchorId="000C990D" wp14:editId="7E582C95">
                <wp:simplePos x="0" y="0"/>
                <wp:positionH relativeFrom="column">
                  <wp:posOffset>726440</wp:posOffset>
                </wp:positionH>
                <wp:positionV relativeFrom="paragraph">
                  <wp:posOffset>34290</wp:posOffset>
                </wp:positionV>
                <wp:extent cx="2252980" cy="299720"/>
                <wp:effectExtent l="6350" t="8890" r="7620" b="5715"/>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2980" cy="299720"/>
                        </a:xfrm>
                        <a:prstGeom prst="flowChartProcess">
                          <a:avLst/>
                        </a:prstGeom>
                        <a:solidFill>
                          <a:srgbClr val="FFFFFF"/>
                        </a:solidFill>
                        <a:ln w="9525">
                          <a:solidFill>
                            <a:srgbClr val="000000"/>
                          </a:solidFill>
                          <a:miter lim="800000"/>
                          <a:headEnd/>
                          <a:tailEnd/>
                        </a:ln>
                      </wps:spPr>
                      <wps:txbx>
                        <w:txbxContent>
                          <w:p w14:paraId="02378E4F" w14:textId="77777777" w:rsidR="001D30C7" w:rsidRPr="005D2D75" w:rsidRDefault="001D30C7" w:rsidP="007D1F68">
                            <w:pPr>
                              <w:ind w:firstLine="0"/>
                              <w:jc w:val="center"/>
                              <w:rPr>
                                <w:rFonts w:cs="Arial"/>
                                <w:sz w:val="20"/>
                                <w:szCs w:val="20"/>
                              </w:rPr>
                            </w:pPr>
                            <w:r>
                              <w:rPr>
                                <w:rFonts w:cs="Arial"/>
                                <w:sz w:val="20"/>
                                <w:szCs w:val="20"/>
                              </w:rPr>
                              <w:t>О проведении 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C990D" id="AutoShape 2" o:spid="_x0000_s1027" type="#_x0000_t109" style="position:absolute;left:0;text-align:left;margin-left:57.2pt;margin-top:2.7pt;width:177.4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">
                <v:textbox>
                  <w:txbxContent>
                    <w:p w14:paraId="02378E4F" w14:textId="77777777" w:rsidR="001D30C7" w:rsidRPr="005D2D75" w:rsidRDefault="001D30C7" w:rsidP="007D1F68">
                      <w:pPr>
                        <w:ind w:firstLine="0"/>
                        <w:jc w:val="center"/>
                        <w:rPr>
                          <w:rFonts w:cs="Arial"/>
                          <w:sz w:val="20"/>
                          <w:szCs w:val="20"/>
                        </w:rPr>
                      </w:pPr>
                      <w:r>
                        <w:rPr>
                          <w:rFonts w:cs="Arial"/>
                          <w:sz w:val="20"/>
                          <w:szCs w:val="20"/>
                        </w:rPr>
                        <w:t>О проведении плановой проверки</w:t>
                      </w:r>
                    </w:p>
                  </w:txbxContent>
                </v:textbox>
              </v:shape>
            </w:pict>
          </mc:Fallback>
        </mc:AlternateContent>
      </w:r>
      <w:r w:rsidRPr="007D1F68">
        <w:rPr>
          <w:rFonts w:ascii="Courier New" w:hAnsi="Courier New" w:cs="Courier New"/>
          <w:sz w:val="20"/>
          <w:szCs w:val="20"/>
          <w:lang w:val="ru-RU" w:eastAsia="ru-RU" w:bidi="ar-SA"/>
        </w:rPr>
        <w:tab/>
      </w:r>
    </w:p>
    <w:p w14:paraId="1E893592"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10D8E5DA"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4384" behindDoc="0" locked="0" layoutInCell="1" allowOverlap="1" wp14:anchorId="17B35E6C" wp14:editId="573A13F3">
                <wp:simplePos x="0" y="0"/>
                <wp:positionH relativeFrom="column">
                  <wp:posOffset>1948180</wp:posOffset>
                </wp:positionH>
                <wp:positionV relativeFrom="paragraph">
                  <wp:posOffset>45720</wp:posOffset>
                </wp:positionV>
                <wp:extent cx="241300" cy="292735"/>
                <wp:effectExtent l="8890" t="12700" r="54610" b="46990"/>
                <wp:wrapNone/>
                <wp:docPr id="2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83F91" id="AutoShape 7" o:spid="_x0000_s1026" type="#_x0000_t32" style="position:absolute;margin-left:153.4pt;margin-top:3.6pt;width:19pt;height:2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5408" behindDoc="0" locked="0" layoutInCell="1" allowOverlap="1" wp14:anchorId="6A1C2C63" wp14:editId="55DFCD5F">
                <wp:simplePos x="0" y="0"/>
                <wp:positionH relativeFrom="column">
                  <wp:posOffset>3828415</wp:posOffset>
                </wp:positionH>
                <wp:positionV relativeFrom="paragraph">
                  <wp:posOffset>45720</wp:posOffset>
                </wp:positionV>
                <wp:extent cx="204470" cy="292735"/>
                <wp:effectExtent l="50800" t="12700" r="11430" b="46990"/>
                <wp:wrapNone/>
                <wp:docPr id="2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470"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EB53C" id="AutoShape 8" o:spid="_x0000_s1026" type="#_x0000_t32" style="position:absolute;margin-left:301.45pt;margin-top:3.6pt;width:16.1pt;height:23.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">
                <v:stroke endarrow="block"/>
              </v:shape>
            </w:pict>
          </mc:Fallback>
        </mc:AlternateContent>
      </w:r>
    </w:p>
    <w:p w14:paraId="6BF69E6E"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6F28D1AD"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3360" behindDoc="0" locked="0" layoutInCell="1" allowOverlap="1" wp14:anchorId="05D69593" wp14:editId="1434D6A3">
                <wp:simplePos x="0" y="0"/>
                <wp:positionH relativeFrom="column">
                  <wp:posOffset>729615</wp:posOffset>
                </wp:positionH>
                <wp:positionV relativeFrom="paragraph">
                  <wp:posOffset>47626</wp:posOffset>
                </wp:positionV>
                <wp:extent cx="5000625" cy="304800"/>
                <wp:effectExtent l="0" t="0" r="28575" b="1905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304800"/>
                        </a:xfrm>
                        <a:prstGeom prst="flowChartProcess">
                          <a:avLst/>
                        </a:prstGeom>
                        <a:solidFill>
                          <a:srgbClr val="FFFFFF"/>
                        </a:solidFill>
                        <a:ln w="9525">
                          <a:solidFill>
                            <a:srgbClr val="000000"/>
                          </a:solidFill>
                          <a:miter lim="800000"/>
                          <a:headEnd/>
                          <a:tailEnd/>
                        </a:ln>
                      </wps:spPr>
                      <wps:txbx>
                        <w:txbxContent>
                          <w:p w14:paraId="285B2F51" w14:textId="77777777" w:rsidR="001D30C7" w:rsidRPr="006017E3" w:rsidRDefault="001D30C7" w:rsidP="007D1F68">
                            <w:pPr>
                              <w:jc w:val="center"/>
                              <w:rPr>
                                <w:rFonts w:cs="Arial"/>
                                <w:sz w:val="20"/>
                                <w:szCs w:val="20"/>
                              </w:rPr>
                            </w:pPr>
                            <w:r w:rsidRPr="006017E3">
                              <w:rPr>
                                <w:rFonts w:cs="Arial"/>
                                <w:sz w:val="20"/>
                                <w:szCs w:val="20"/>
                              </w:rPr>
                              <w:t>Подготовка к проведению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69593" id="AutoShape 6" o:spid="_x0000_s1028" type="#_x0000_t109" style="position:absolute;left:0;text-align:left;margin-left:57.45pt;margin-top:3.75pt;width:393.7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">
                <v:textbox>
                  <w:txbxContent>
                    <w:p w14:paraId="285B2F51" w14:textId="77777777" w:rsidR="001D30C7" w:rsidRPr="006017E3" w:rsidRDefault="001D30C7" w:rsidP="007D1F68">
                      <w:pPr>
                        <w:jc w:val="center"/>
                        <w:rPr>
                          <w:rFonts w:cs="Arial"/>
                          <w:sz w:val="20"/>
                          <w:szCs w:val="20"/>
                        </w:rPr>
                      </w:pPr>
                      <w:r w:rsidRPr="006017E3">
                        <w:rPr>
                          <w:rFonts w:cs="Arial"/>
                          <w:sz w:val="20"/>
                          <w:szCs w:val="20"/>
                        </w:rPr>
                        <w:t>Подготовка к проведению проверки</w:t>
                      </w:r>
                    </w:p>
                  </w:txbxContent>
                </v:textbox>
              </v:shape>
            </w:pict>
          </mc:Fallback>
        </mc:AlternateContent>
      </w:r>
    </w:p>
    <w:p w14:paraId="0C00D376"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16BD01DA" w14:textId="77777777" w:rsidR="007D1F68" w:rsidRPr="007D1F68" w:rsidRDefault="007D1F68" w:rsidP="007D1F68">
      <w:pPr>
        <w:widowControl w:val="0"/>
        <w:autoSpaceDE w:val="0"/>
        <w:autoSpaceDN w:val="0"/>
        <w:adjustRightInd w:val="0"/>
        <w:ind w:firstLine="0"/>
        <w:jc w:val="center"/>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1552" behindDoc="0" locked="0" layoutInCell="1" allowOverlap="1" wp14:anchorId="4A1AE176" wp14:editId="04485931">
                <wp:simplePos x="0" y="0"/>
                <wp:positionH relativeFrom="column">
                  <wp:posOffset>662940</wp:posOffset>
                </wp:positionH>
                <wp:positionV relativeFrom="paragraph">
                  <wp:posOffset>226695</wp:posOffset>
                </wp:positionV>
                <wp:extent cx="5067300" cy="304800"/>
                <wp:effectExtent l="0" t="0" r="19050" b="19050"/>
                <wp:wrapNone/>
                <wp:docPr id="3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304800"/>
                        </a:xfrm>
                        <a:prstGeom prst="flowChartProcess">
                          <a:avLst/>
                        </a:prstGeom>
                        <a:solidFill>
                          <a:srgbClr val="FFFFFF"/>
                        </a:solidFill>
                        <a:ln w="9525">
                          <a:solidFill>
                            <a:srgbClr val="000000"/>
                          </a:solidFill>
                          <a:miter lim="800000"/>
                          <a:headEnd/>
                          <a:tailEnd/>
                        </a:ln>
                      </wps:spPr>
                      <wps:txbx>
                        <w:txbxContent>
                          <w:p w14:paraId="4D32ECE5" w14:textId="77777777" w:rsidR="001D30C7" w:rsidRPr="001E7E78" w:rsidRDefault="001D30C7" w:rsidP="007D1F68">
                            <w:pPr>
                              <w:jc w:val="center"/>
                              <w:rPr>
                                <w:rFonts w:cs="Arial"/>
                                <w:sz w:val="20"/>
                                <w:szCs w:val="20"/>
                              </w:rPr>
                            </w:pPr>
                            <w:r w:rsidRPr="001E7E78">
                              <w:rPr>
                                <w:sz w:val="20"/>
                                <w:szCs w:val="20"/>
                              </w:rPr>
                              <w:t>Проведение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AE176" id="_x0000_s1029" type="#_x0000_t109" style="position:absolute;left:0;text-align:left;margin-left:52.2pt;margin-top:17.85pt;width:399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">
                <v:textbox>
                  <w:txbxContent>
                    <w:p w14:paraId="4D32ECE5" w14:textId="77777777" w:rsidR="001D30C7" w:rsidRPr="001E7E78" w:rsidRDefault="001D30C7" w:rsidP="007D1F68">
                      <w:pPr>
                        <w:jc w:val="center"/>
                        <w:rPr>
                          <w:rFonts w:cs="Arial"/>
                          <w:sz w:val="20"/>
                          <w:szCs w:val="20"/>
                        </w:rPr>
                      </w:pPr>
                      <w:r w:rsidRPr="001E7E78">
                        <w:rPr>
                          <w:sz w:val="20"/>
                          <w:szCs w:val="20"/>
                        </w:rPr>
                        <w:t>Проведение проверки</w:t>
                      </w:r>
                    </w:p>
                  </w:txbxContent>
                </v:textbox>
              </v:shape>
            </w:pict>
          </mc:Fallback>
        </mc:AlternateContent>
      </w:r>
      <w:r w:rsidRPr="007D1F68">
        <w:rPr>
          <w:rFonts w:ascii="Courier New" w:hAnsi="Courier New" w:cs="Courier New"/>
          <w:noProof/>
          <w:sz w:val="20"/>
          <w:szCs w:val="20"/>
          <w:lang w:val="ru-RU" w:eastAsia="ru-RU" w:bidi="ar-SA"/>
        </w:rPr>
        <w:drawing>
          <wp:inline distT="0" distB="0" distL="0" distR="0" wp14:anchorId="669260CD" wp14:editId="18987490">
            <wp:extent cx="158750" cy="3111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485" cy="314551"/>
                    </a:xfrm>
                    <a:prstGeom prst="rect">
                      <a:avLst/>
                    </a:prstGeom>
                    <a:noFill/>
                  </pic:spPr>
                </pic:pic>
              </a:graphicData>
            </a:graphic>
          </wp:inline>
        </w:drawing>
      </w:r>
    </w:p>
    <w:p w14:paraId="6BFCD392" w14:textId="77777777" w:rsidR="007D1F68" w:rsidRPr="007D1F68" w:rsidRDefault="007D1F68" w:rsidP="007D1F68">
      <w:pPr>
        <w:widowControl w:val="0"/>
        <w:autoSpaceDE w:val="0"/>
        <w:autoSpaceDN w:val="0"/>
        <w:adjustRightInd w:val="0"/>
        <w:ind w:firstLine="0"/>
        <w:jc w:val="center"/>
        <w:rPr>
          <w:rFonts w:ascii="Courier New" w:hAnsi="Courier New" w:cs="Courier New"/>
          <w:sz w:val="20"/>
          <w:szCs w:val="20"/>
          <w:lang w:val="ru-RU" w:eastAsia="ru-RU" w:bidi="ar-SA"/>
        </w:rPr>
      </w:pPr>
    </w:p>
    <w:p w14:paraId="5D4D7DE6"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2576" behindDoc="0" locked="0" layoutInCell="1" allowOverlap="1" wp14:anchorId="2BBC74DB" wp14:editId="77DBC667">
                <wp:simplePos x="0" y="0"/>
                <wp:positionH relativeFrom="column">
                  <wp:posOffset>3034665</wp:posOffset>
                </wp:positionH>
                <wp:positionV relativeFrom="paragraph">
                  <wp:posOffset>76835</wp:posOffset>
                </wp:positionV>
                <wp:extent cx="0" cy="20955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12FC999" id="Прямая соединительная линия 38"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8.95pt,6.05pt" to="238.9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"/>
            </w:pict>
          </mc:Fallback>
        </mc:AlternateContent>
      </w:r>
    </w:p>
    <w:p w14:paraId="00E3D61F"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5648" behindDoc="0" locked="0" layoutInCell="1" allowOverlap="1" wp14:anchorId="45575D3F" wp14:editId="43A10F3B">
                <wp:simplePos x="0" y="0"/>
                <wp:positionH relativeFrom="column">
                  <wp:posOffset>4663440</wp:posOffset>
                </wp:positionH>
                <wp:positionV relativeFrom="paragraph">
                  <wp:posOffset>142240</wp:posOffset>
                </wp:positionV>
                <wp:extent cx="0" cy="219075"/>
                <wp:effectExtent l="76200" t="0" r="57150" b="47625"/>
                <wp:wrapNone/>
                <wp:docPr id="44" name="Прямая со стрелкой 44"/>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27530FB" id="Прямая со стрелкой 44" o:spid="_x0000_s1026" type="#_x0000_t32" style="position:absolute;margin-left:367.2pt;margin-top:11.2pt;width:0;height:17.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4624" behindDoc="0" locked="0" layoutInCell="1" allowOverlap="1" wp14:anchorId="14D22001" wp14:editId="5C228A79">
                <wp:simplePos x="0" y="0"/>
                <wp:positionH relativeFrom="column">
                  <wp:posOffset>1844040</wp:posOffset>
                </wp:positionH>
                <wp:positionV relativeFrom="paragraph">
                  <wp:posOffset>142240</wp:posOffset>
                </wp:positionV>
                <wp:extent cx="0" cy="219075"/>
                <wp:effectExtent l="76200" t="0" r="57150" b="47625"/>
                <wp:wrapNone/>
                <wp:docPr id="43" name="Прямая со стрелкой 43"/>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E3FC310" id="Прямая со стрелкой 43" o:spid="_x0000_s1026" type="#_x0000_t32" style="position:absolute;margin-left:145.2pt;margin-top:11.2pt;width:0;height:17.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3600" behindDoc="0" locked="0" layoutInCell="1" allowOverlap="1" wp14:anchorId="34272211" wp14:editId="5C52C569">
                <wp:simplePos x="0" y="0"/>
                <wp:positionH relativeFrom="column">
                  <wp:posOffset>1844040</wp:posOffset>
                </wp:positionH>
                <wp:positionV relativeFrom="paragraph">
                  <wp:posOffset>142240</wp:posOffset>
                </wp:positionV>
                <wp:extent cx="2819400" cy="0"/>
                <wp:effectExtent l="0" t="0" r="19050" b="19050"/>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28194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4D08151" id="Прямая соединительная линия 3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45.2pt,11.2pt" to="367.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"/>
            </w:pict>
          </mc:Fallback>
        </mc:AlternateContent>
      </w:r>
    </w:p>
    <w:p w14:paraId="3F9A1683"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155E82B9"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6432" behindDoc="0" locked="0" layoutInCell="1" allowOverlap="1" wp14:anchorId="6E6C21D0" wp14:editId="455A0C24">
                <wp:simplePos x="0" y="0"/>
                <wp:positionH relativeFrom="column">
                  <wp:posOffset>729615</wp:posOffset>
                </wp:positionH>
                <wp:positionV relativeFrom="paragraph">
                  <wp:posOffset>73660</wp:posOffset>
                </wp:positionV>
                <wp:extent cx="2171700" cy="438785"/>
                <wp:effectExtent l="0" t="0" r="19050" b="18415"/>
                <wp:wrapNone/>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38785"/>
                        </a:xfrm>
                        <a:prstGeom prst="flowChartProcess">
                          <a:avLst/>
                        </a:prstGeom>
                        <a:solidFill>
                          <a:srgbClr val="FFFFFF"/>
                        </a:solidFill>
                        <a:ln w="9525">
                          <a:solidFill>
                            <a:srgbClr val="000000"/>
                          </a:solidFill>
                          <a:miter lim="800000"/>
                          <a:headEnd/>
                          <a:tailEnd/>
                        </a:ln>
                      </wps:spPr>
                      <wps:txbx>
                        <w:txbxContent>
                          <w:p w14:paraId="35B6E169" w14:textId="77777777" w:rsidR="001D30C7" w:rsidRPr="00A07666" w:rsidRDefault="001D30C7" w:rsidP="007D1F68">
                            <w:pPr>
                              <w:ind w:firstLine="0"/>
                              <w:jc w:val="center"/>
                              <w:rPr>
                                <w:rFonts w:cs="Arial"/>
                                <w:sz w:val="20"/>
                                <w:szCs w:val="20"/>
                              </w:rPr>
                            </w:pPr>
                            <w:r>
                              <w:rPr>
                                <w:rFonts w:cs="Arial"/>
                                <w:sz w:val="20"/>
                                <w:szCs w:val="20"/>
                              </w:rPr>
                              <w:t>Проведение документарной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C21D0" id="AutoShape 10" o:spid="_x0000_s1030" type="#_x0000_t109" style="position:absolute;left:0;text-align:left;margin-left:57.45pt;margin-top:5.8pt;width:171pt;height:3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">
                <v:textbox>
                  <w:txbxContent>
                    <w:p w14:paraId="35B6E169" w14:textId="77777777" w:rsidR="001D30C7" w:rsidRPr="00A07666" w:rsidRDefault="001D30C7" w:rsidP="007D1F68">
                      <w:pPr>
                        <w:ind w:firstLine="0"/>
                        <w:jc w:val="center"/>
                        <w:rPr>
                          <w:rFonts w:cs="Arial"/>
                          <w:sz w:val="20"/>
                          <w:szCs w:val="20"/>
                        </w:rPr>
                      </w:pPr>
                      <w:r>
                        <w:rPr>
                          <w:rFonts w:cs="Arial"/>
                          <w:sz w:val="20"/>
                          <w:szCs w:val="20"/>
                        </w:rPr>
                        <w:t>Проведение документарной проверки</w:t>
                      </w:r>
                    </w:p>
                  </w:txbxContent>
                </v:textbox>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7456" behindDoc="0" locked="0" layoutInCell="1" allowOverlap="1" wp14:anchorId="2A90AA5B" wp14:editId="0AE42068">
                <wp:simplePos x="0" y="0"/>
                <wp:positionH relativeFrom="column">
                  <wp:posOffset>3368040</wp:posOffset>
                </wp:positionH>
                <wp:positionV relativeFrom="paragraph">
                  <wp:posOffset>73660</wp:posOffset>
                </wp:positionV>
                <wp:extent cx="2362200" cy="446405"/>
                <wp:effectExtent l="0" t="0" r="19050" b="10795"/>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446405"/>
                        </a:xfrm>
                        <a:prstGeom prst="flowChartProcess">
                          <a:avLst/>
                        </a:prstGeom>
                        <a:solidFill>
                          <a:srgbClr val="FFFFFF"/>
                        </a:solidFill>
                        <a:ln w="9525">
                          <a:solidFill>
                            <a:srgbClr val="000000"/>
                          </a:solidFill>
                          <a:miter lim="800000"/>
                          <a:headEnd/>
                          <a:tailEnd/>
                        </a:ln>
                      </wps:spPr>
                      <wps:txbx>
                        <w:txbxContent>
                          <w:p w14:paraId="43F25947" w14:textId="77777777" w:rsidR="001D30C7" w:rsidRPr="00A07666" w:rsidRDefault="001D30C7" w:rsidP="007D1F68">
                            <w:pPr>
                              <w:ind w:firstLine="0"/>
                              <w:jc w:val="center"/>
                              <w:rPr>
                                <w:rFonts w:cs="Arial"/>
                                <w:sz w:val="20"/>
                                <w:szCs w:val="20"/>
                              </w:rPr>
                            </w:pPr>
                            <w:r>
                              <w:rPr>
                                <w:rFonts w:cs="Arial"/>
                                <w:sz w:val="20"/>
                                <w:szCs w:val="20"/>
                              </w:rPr>
                              <w:t>Проведение выездной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0AA5B" id="AutoShape 12" o:spid="_x0000_s1031" type="#_x0000_t109" style="position:absolute;left:0;text-align:left;margin-left:265.2pt;margin-top:5.8pt;width:186pt;height:35.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">
                <v:textbox>
                  <w:txbxContent>
                    <w:p w14:paraId="43F25947" w14:textId="77777777" w:rsidR="001D30C7" w:rsidRPr="00A07666" w:rsidRDefault="001D30C7" w:rsidP="007D1F68">
                      <w:pPr>
                        <w:ind w:firstLine="0"/>
                        <w:jc w:val="center"/>
                        <w:rPr>
                          <w:rFonts w:cs="Arial"/>
                          <w:sz w:val="20"/>
                          <w:szCs w:val="20"/>
                        </w:rPr>
                      </w:pPr>
                      <w:r>
                        <w:rPr>
                          <w:rFonts w:cs="Arial"/>
                          <w:sz w:val="20"/>
                          <w:szCs w:val="20"/>
                        </w:rPr>
                        <w:t>Проведение выездной проверки</w:t>
                      </w:r>
                    </w:p>
                  </w:txbxContent>
                </v:textbox>
              </v:shape>
            </w:pict>
          </mc:Fallback>
        </mc:AlternateContent>
      </w:r>
    </w:p>
    <w:p w14:paraId="65C9BE0F"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8960" behindDoc="0" locked="0" layoutInCell="1" allowOverlap="1" wp14:anchorId="6CBBE3DC" wp14:editId="7F2163F5">
                <wp:simplePos x="0" y="0"/>
                <wp:positionH relativeFrom="column">
                  <wp:posOffset>2901315</wp:posOffset>
                </wp:positionH>
                <wp:positionV relativeFrom="paragraph">
                  <wp:posOffset>139065</wp:posOffset>
                </wp:positionV>
                <wp:extent cx="466725" cy="0"/>
                <wp:effectExtent l="0" t="76200" r="9525" b="95250"/>
                <wp:wrapNone/>
                <wp:docPr id="57" name="Прямая со стрелкой 57"/>
                <wp:cNvGraphicFramePr/>
                <a:graphic xmlns:a="http://schemas.openxmlformats.org/drawingml/2006/main">
                  <a:graphicData uri="http://schemas.microsoft.com/office/word/2010/wordprocessingShape">
                    <wps:wsp>
                      <wps:cNvCnPr/>
                      <wps:spPr>
                        <a:xfrm>
                          <a:off x="0" y="0"/>
                          <a:ext cx="4667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63DD3B40" id="Прямая со стрелкой 57" o:spid="_x0000_s1026" type="#_x0000_t32" style="position:absolute;margin-left:228.45pt;margin-top:10.95pt;width:36.7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">
                <v:stroke endarrow="block"/>
              </v:shape>
            </w:pict>
          </mc:Fallback>
        </mc:AlternateContent>
      </w:r>
    </w:p>
    <w:p w14:paraId="078D30E6"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4E99AD2A"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7696" behindDoc="0" locked="0" layoutInCell="1" allowOverlap="1" wp14:anchorId="3F04A3B7" wp14:editId="30098B1C">
                <wp:simplePos x="0" y="0"/>
                <wp:positionH relativeFrom="column">
                  <wp:posOffset>4663440</wp:posOffset>
                </wp:positionH>
                <wp:positionV relativeFrom="paragraph">
                  <wp:posOffset>89535</wp:posOffset>
                </wp:positionV>
                <wp:extent cx="0" cy="247650"/>
                <wp:effectExtent l="76200" t="0" r="57150" b="57150"/>
                <wp:wrapNone/>
                <wp:docPr id="46" name="Прямая со стрелкой 46"/>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03D7D912" id="Прямая со стрелкой 46" o:spid="_x0000_s1026" type="#_x0000_t32" style="position:absolute;margin-left:367.2pt;margin-top:7.05pt;width:0;height:19.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6672" behindDoc="0" locked="0" layoutInCell="1" allowOverlap="1" wp14:anchorId="792A6CA9" wp14:editId="6B979823">
                <wp:simplePos x="0" y="0"/>
                <wp:positionH relativeFrom="column">
                  <wp:posOffset>1691640</wp:posOffset>
                </wp:positionH>
                <wp:positionV relativeFrom="paragraph">
                  <wp:posOffset>88265</wp:posOffset>
                </wp:positionV>
                <wp:extent cx="9525" cy="248920"/>
                <wp:effectExtent l="38100" t="0" r="66675" b="55880"/>
                <wp:wrapNone/>
                <wp:docPr id="45" name="Прямая со стрелкой 45"/>
                <wp:cNvGraphicFramePr/>
                <a:graphic xmlns:a="http://schemas.openxmlformats.org/drawingml/2006/main">
                  <a:graphicData uri="http://schemas.microsoft.com/office/word/2010/wordprocessingShape">
                    <wps:wsp>
                      <wps:cNvCnPr/>
                      <wps:spPr>
                        <a:xfrm>
                          <a:off x="0" y="0"/>
                          <a:ext cx="9525" cy="24892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657ADFE4" id="Прямая со стрелкой 45" o:spid="_x0000_s1026" type="#_x0000_t32" style="position:absolute;margin-left:133.2pt;margin-top:6.95pt;width:.75pt;height:19.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">
                <v:stroke endarrow="block"/>
              </v:shape>
            </w:pict>
          </mc:Fallback>
        </mc:AlternateContent>
      </w:r>
    </w:p>
    <w:p w14:paraId="7894F447"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056C47B3"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68480" behindDoc="0" locked="0" layoutInCell="1" allowOverlap="1" wp14:anchorId="31B46396" wp14:editId="705D487B">
                <wp:simplePos x="0" y="0"/>
                <wp:positionH relativeFrom="column">
                  <wp:posOffset>662940</wp:posOffset>
                </wp:positionH>
                <wp:positionV relativeFrom="paragraph">
                  <wp:posOffset>49530</wp:posOffset>
                </wp:positionV>
                <wp:extent cx="5067300" cy="424180"/>
                <wp:effectExtent l="0" t="0" r="19050" b="1397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424180"/>
                        </a:xfrm>
                        <a:prstGeom prst="flowChartProcess">
                          <a:avLst/>
                        </a:prstGeom>
                        <a:solidFill>
                          <a:srgbClr val="FFFFFF"/>
                        </a:solidFill>
                        <a:ln w="9525">
                          <a:solidFill>
                            <a:srgbClr val="000000"/>
                          </a:solidFill>
                          <a:miter lim="800000"/>
                          <a:headEnd/>
                          <a:tailEnd/>
                        </a:ln>
                      </wps:spPr>
                      <wps:txbx>
                        <w:txbxContent>
                          <w:p w14:paraId="4357D45B" w14:textId="77777777" w:rsidR="001D30C7" w:rsidRPr="00F6547E" w:rsidRDefault="001D30C7" w:rsidP="007D1F68">
                            <w:pPr>
                              <w:ind w:firstLine="0"/>
                              <w:jc w:val="center"/>
                              <w:rPr>
                                <w:rFonts w:cs="Arial"/>
                                <w:sz w:val="20"/>
                                <w:szCs w:val="20"/>
                                <w:lang w:val="ru-RU"/>
                              </w:rPr>
                            </w:pPr>
                            <w:r w:rsidRPr="006017E3">
                              <w:rPr>
                                <w:rFonts w:cs="Arial"/>
                                <w:sz w:val="20"/>
                                <w:szCs w:val="20"/>
                                <w:lang w:val="ru-RU"/>
                              </w:rPr>
                              <w:t>Составление акта проверки, вручение (напра</w:t>
                            </w:r>
                            <w:r>
                              <w:rPr>
                                <w:rFonts w:cs="Arial"/>
                                <w:sz w:val="20"/>
                                <w:szCs w:val="20"/>
                                <w:lang w:val="ru-RU"/>
                              </w:rPr>
                              <w:t xml:space="preserve">вление) субъекту проверки акта </w:t>
                            </w:r>
                            <w:r w:rsidRPr="006017E3">
                              <w:rPr>
                                <w:rFonts w:cs="Arial"/>
                                <w:sz w:val="20"/>
                                <w:szCs w:val="20"/>
                                <w:lang w:val="ru-RU"/>
                              </w:rPr>
                              <w:t>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46396" id="AutoShape 13" o:spid="_x0000_s1032" type="#_x0000_t109" style="position:absolute;left:0;text-align:left;margin-left:52.2pt;margin-top:3.9pt;width:399pt;height:3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">
                <v:textbox>
                  <w:txbxContent>
                    <w:p w14:paraId="4357D45B" w14:textId="77777777" w:rsidR="001D30C7" w:rsidRPr="00F6547E" w:rsidRDefault="001D30C7" w:rsidP="007D1F68">
                      <w:pPr>
                        <w:ind w:firstLine="0"/>
                        <w:jc w:val="center"/>
                        <w:rPr>
                          <w:rFonts w:cs="Arial"/>
                          <w:sz w:val="20"/>
                          <w:szCs w:val="20"/>
                          <w:lang w:val="ru-RU"/>
                        </w:rPr>
                      </w:pPr>
                      <w:r w:rsidRPr="006017E3">
                        <w:rPr>
                          <w:rFonts w:cs="Arial"/>
                          <w:sz w:val="20"/>
                          <w:szCs w:val="20"/>
                          <w:lang w:val="ru-RU"/>
                        </w:rPr>
                        <w:t>Составление акта проверки, вручение (напра</w:t>
                      </w:r>
                      <w:r>
                        <w:rPr>
                          <w:rFonts w:cs="Arial"/>
                          <w:sz w:val="20"/>
                          <w:szCs w:val="20"/>
                          <w:lang w:val="ru-RU"/>
                        </w:rPr>
                        <w:t xml:space="preserve">вление) субъекту проверки акта </w:t>
                      </w:r>
                      <w:r w:rsidRPr="006017E3">
                        <w:rPr>
                          <w:rFonts w:cs="Arial"/>
                          <w:sz w:val="20"/>
                          <w:szCs w:val="20"/>
                          <w:lang w:val="ru-RU"/>
                        </w:rPr>
                        <w:t>проверки</w:t>
                      </w:r>
                    </w:p>
                  </w:txbxContent>
                </v:textbox>
              </v:shape>
            </w:pict>
          </mc:Fallback>
        </mc:AlternateContent>
      </w:r>
    </w:p>
    <w:p w14:paraId="260753E7"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022A8F67"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35CC04A9"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0768" behindDoc="0" locked="0" layoutInCell="1" allowOverlap="1" wp14:anchorId="45B29277" wp14:editId="6EA9BBC4">
                <wp:simplePos x="0" y="0"/>
                <wp:positionH relativeFrom="column">
                  <wp:posOffset>3082290</wp:posOffset>
                </wp:positionH>
                <wp:positionV relativeFrom="paragraph">
                  <wp:posOffset>42545</wp:posOffset>
                </wp:positionV>
                <wp:extent cx="0" cy="166370"/>
                <wp:effectExtent l="0" t="0" r="19050" b="24130"/>
                <wp:wrapNone/>
                <wp:docPr id="49" name="Прямая соединительная линия 49"/>
                <wp:cNvGraphicFramePr/>
                <a:graphic xmlns:a="http://schemas.openxmlformats.org/drawingml/2006/main">
                  <a:graphicData uri="http://schemas.microsoft.com/office/word/2010/wordprocessingShape">
                    <wps:wsp>
                      <wps:cNvCnPr/>
                      <wps:spPr>
                        <a:xfrm>
                          <a:off x="0" y="0"/>
                          <a:ext cx="0" cy="16637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AD9E403" id="Прямая соединительная линия 49"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42.7pt,3.35pt" to="242.7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"/>
            </w:pict>
          </mc:Fallback>
        </mc:AlternateContent>
      </w:r>
    </w:p>
    <w:p w14:paraId="6EDBA19C" w14:textId="77777777" w:rsidR="007D1F68" w:rsidRPr="007D1F68" w:rsidRDefault="007D1F68" w:rsidP="007D1F68">
      <w:r w:rsidRPr="007D1F68">
        <w:rPr>
          <w:noProof/>
          <w:lang w:val="ru-RU" w:eastAsia="ru-RU" w:bidi="ar-SA"/>
        </w:rPr>
        <mc:AlternateContent>
          <mc:Choice Requires="wps">
            <w:drawing>
              <wp:anchor distT="0" distB="0" distL="114300" distR="114300" simplePos="0" relativeHeight="251678720" behindDoc="0" locked="0" layoutInCell="1" allowOverlap="1" wp14:anchorId="0095348F" wp14:editId="770E0A38">
                <wp:simplePos x="0" y="0"/>
                <wp:positionH relativeFrom="column">
                  <wp:posOffset>4663440</wp:posOffset>
                </wp:positionH>
                <wp:positionV relativeFrom="paragraph">
                  <wp:posOffset>64770</wp:posOffset>
                </wp:positionV>
                <wp:extent cx="0" cy="271145"/>
                <wp:effectExtent l="76200" t="0" r="57150" b="52705"/>
                <wp:wrapNone/>
                <wp:docPr id="47" name="Прямая со стрелкой 47"/>
                <wp:cNvGraphicFramePr/>
                <a:graphic xmlns:a="http://schemas.openxmlformats.org/drawingml/2006/main">
                  <a:graphicData uri="http://schemas.microsoft.com/office/word/2010/wordprocessingShape">
                    <wps:wsp>
                      <wps:cNvCnPr/>
                      <wps:spPr>
                        <a:xfrm>
                          <a:off x="0" y="0"/>
                          <a:ext cx="0" cy="27114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38B5932" id="Прямая со стрелкой 47" o:spid="_x0000_s1026" type="#_x0000_t32" style="position:absolute;margin-left:367.2pt;margin-top:5.1pt;width:0;height:21.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">
                <v:stroke endarrow="block"/>
              </v:shape>
            </w:pict>
          </mc:Fallback>
        </mc:AlternateContent>
      </w:r>
      <w:r w:rsidRPr="007D1F68">
        <w:rPr>
          <w:noProof/>
          <w:lang w:val="ru-RU" w:eastAsia="ru-RU" w:bidi="ar-SA"/>
        </w:rPr>
        <mc:AlternateContent>
          <mc:Choice Requires="wps">
            <w:drawing>
              <wp:anchor distT="0" distB="0" distL="114300" distR="114300" simplePos="0" relativeHeight="251679744" behindDoc="0" locked="0" layoutInCell="1" allowOverlap="1" wp14:anchorId="70AAEFFE" wp14:editId="68C5CCFF">
                <wp:simplePos x="0" y="0"/>
                <wp:positionH relativeFrom="column">
                  <wp:posOffset>1701164</wp:posOffset>
                </wp:positionH>
                <wp:positionV relativeFrom="paragraph">
                  <wp:posOffset>64770</wp:posOffset>
                </wp:positionV>
                <wp:extent cx="2962275" cy="0"/>
                <wp:effectExtent l="0" t="0" r="28575"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29622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DAA2865" id="Прямая соединительная линия 4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33.95pt,5.1pt" to="367.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"/>
            </w:pict>
          </mc:Fallback>
        </mc:AlternateContent>
      </w:r>
      <w:r w:rsidRPr="007D1F68">
        <w:rPr>
          <w:noProof/>
          <w:lang w:val="ru-RU" w:eastAsia="ru-RU" w:bidi="ar-SA"/>
        </w:rPr>
        <mc:AlternateContent>
          <mc:Choice Requires="wps">
            <w:drawing>
              <wp:anchor distT="0" distB="0" distL="114300" distR="114300" simplePos="0" relativeHeight="251669504" behindDoc="0" locked="0" layoutInCell="1" allowOverlap="1" wp14:anchorId="075637DE" wp14:editId="11AA0256">
                <wp:simplePos x="0" y="0"/>
                <wp:positionH relativeFrom="column">
                  <wp:posOffset>1704975</wp:posOffset>
                </wp:positionH>
                <wp:positionV relativeFrom="paragraph">
                  <wp:posOffset>64135</wp:posOffset>
                </wp:positionV>
                <wp:extent cx="0" cy="212090"/>
                <wp:effectExtent l="76200" t="0" r="57150" b="5461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6AF267" id="AutoShape 14" o:spid="_x0000_s1026" type="#_x0000_t32" style="position:absolute;margin-left:134.25pt;margin-top:5.05pt;width:0;height:16.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krNA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">
                <v:stroke endarrow="block"/>
              </v:shape>
            </w:pict>
          </mc:Fallback>
        </mc:AlternateContent>
      </w:r>
    </w:p>
    <w:p w14:paraId="7AD3C2D2"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1792" behindDoc="0" locked="0" layoutInCell="1" allowOverlap="1" wp14:anchorId="42286A0B" wp14:editId="237908CE">
                <wp:simplePos x="0" y="0"/>
                <wp:positionH relativeFrom="column">
                  <wp:posOffset>662940</wp:posOffset>
                </wp:positionH>
                <wp:positionV relativeFrom="paragraph">
                  <wp:posOffset>93981</wp:posOffset>
                </wp:positionV>
                <wp:extent cx="1924050" cy="381000"/>
                <wp:effectExtent l="0" t="0" r="19050" b="19050"/>
                <wp:wrapNone/>
                <wp:docPr id="50"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81000"/>
                        </a:xfrm>
                        <a:prstGeom prst="flowChartProcess">
                          <a:avLst/>
                        </a:prstGeom>
                        <a:solidFill>
                          <a:srgbClr val="FFFFFF"/>
                        </a:solidFill>
                        <a:ln w="9525">
                          <a:solidFill>
                            <a:srgbClr val="000000"/>
                          </a:solidFill>
                          <a:miter lim="800000"/>
                          <a:headEnd/>
                          <a:tailEnd/>
                        </a:ln>
                      </wps:spPr>
                      <wps:txbx>
                        <w:txbxContent>
                          <w:p w14:paraId="1B7A7F8D" w14:textId="77777777" w:rsidR="001D30C7" w:rsidRPr="00F6547E" w:rsidRDefault="001D30C7" w:rsidP="007D1F68">
                            <w:pPr>
                              <w:jc w:val="center"/>
                              <w:rPr>
                                <w:rFonts w:cs="Arial"/>
                                <w:sz w:val="20"/>
                                <w:szCs w:val="20"/>
                                <w:lang w:val="ru-RU"/>
                              </w:rPr>
                            </w:pPr>
                            <w:r w:rsidRPr="006017E3">
                              <w:rPr>
                                <w:rFonts w:cs="Arial"/>
                                <w:sz w:val="20"/>
                                <w:szCs w:val="20"/>
                                <w:lang w:val="ru-RU"/>
                              </w:rPr>
                              <w:t>Нарушения не выявлены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86A0B" id="AutoShape 15" o:spid="_x0000_s1033" type="#_x0000_t109" style="position:absolute;left:0;text-align:left;margin-left:52.2pt;margin-top:7.4pt;width:151.5pt;height: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">
                <v:textbox>
                  <w:txbxContent>
                    <w:p w14:paraId="1B7A7F8D" w14:textId="77777777" w:rsidR="001D30C7" w:rsidRPr="00F6547E" w:rsidRDefault="001D30C7" w:rsidP="007D1F68">
                      <w:pPr>
                        <w:jc w:val="center"/>
                        <w:rPr>
                          <w:rFonts w:cs="Arial"/>
                          <w:sz w:val="20"/>
                          <w:szCs w:val="20"/>
                          <w:lang w:val="ru-RU"/>
                        </w:rPr>
                      </w:pPr>
                      <w:r w:rsidRPr="006017E3">
                        <w:rPr>
                          <w:rFonts w:cs="Arial"/>
                          <w:sz w:val="20"/>
                          <w:szCs w:val="20"/>
                          <w:lang w:val="ru-RU"/>
                        </w:rPr>
                        <w:t>Нарушения не выявлены</w:t>
                      </w:r>
                    </w:p>
                  </w:txbxContent>
                </v:textbox>
              </v:shape>
            </w:pict>
          </mc:Fallback>
        </mc:AlternateContent>
      </w:r>
    </w:p>
    <w:p w14:paraId="28E5FAE3"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70528" behindDoc="0" locked="0" layoutInCell="1" allowOverlap="1" wp14:anchorId="75539462" wp14:editId="227073BB">
                <wp:simplePos x="0" y="0"/>
                <wp:positionH relativeFrom="column">
                  <wp:posOffset>3749040</wp:posOffset>
                </wp:positionH>
                <wp:positionV relativeFrom="paragraph">
                  <wp:posOffset>6986</wp:posOffset>
                </wp:positionV>
                <wp:extent cx="1924050" cy="323850"/>
                <wp:effectExtent l="0" t="0" r="19050" b="19050"/>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flowChartProcess">
                          <a:avLst/>
                        </a:prstGeom>
                        <a:solidFill>
                          <a:srgbClr val="FFFFFF"/>
                        </a:solidFill>
                        <a:ln w="9525">
                          <a:solidFill>
                            <a:srgbClr val="000000"/>
                          </a:solidFill>
                          <a:miter lim="800000"/>
                          <a:headEnd/>
                          <a:tailEnd/>
                        </a:ln>
                      </wps:spPr>
                      <wps:txbx>
                        <w:txbxContent>
                          <w:p w14:paraId="457C0B8E" w14:textId="77777777" w:rsidR="001D30C7" w:rsidRPr="001E7E78" w:rsidRDefault="001D30C7" w:rsidP="007D1F68">
                            <w:pPr>
                              <w:ind w:firstLine="0"/>
                              <w:jc w:val="center"/>
                              <w:rPr>
                                <w:rFonts w:cs="Arial"/>
                                <w:sz w:val="20"/>
                                <w:szCs w:val="20"/>
                                <w:lang w:val="ru-RU"/>
                              </w:rPr>
                            </w:pPr>
                            <w:r w:rsidRPr="001E7E78">
                              <w:rPr>
                                <w:sz w:val="20"/>
                                <w:szCs w:val="20"/>
                              </w:rPr>
                              <w:t>Нарушения выявлены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39462" id="_x0000_s1034" type="#_x0000_t109" style="position:absolute;left:0;text-align:left;margin-left:295.2pt;margin-top:.55pt;width:151.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">
                <v:textbox>
                  <w:txbxContent>
                    <w:p w14:paraId="457C0B8E" w14:textId="77777777" w:rsidR="001D30C7" w:rsidRPr="001E7E78" w:rsidRDefault="001D30C7" w:rsidP="007D1F68">
                      <w:pPr>
                        <w:ind w:firstLine="0"/>
                        <w:jc w:val="center"/>
                        <w:rPr>
                          <w:rFonts w:cs="Arial"/>
                          <w:sz w:val="20"/>
                          <w:szCs w:val="20"/>
                          <w:lang w:val="ru-RU"/>
                        </w:rPr>
                      </w:pPr>
                      <w:r w:rsidRPr="001E7E78">
                        <w:rPr>
                          <w:sz w:val="20"/>
                          <w:szCs w:val="20"/>
                        </w:rPr>
                        <w:t>Нарушения выявлены</w:t>
                      </w:r>
                    </w:p>
                  </w:txbxContent>
                </v:textbox>
              </v:shape>
            </w:pict>
          </mc:Fallback>
        </mc:AlternateContent>
      </w:r>
    </w:p>
    <w:p w14:paraId="19D68F0A"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p>
    <w:p w14:paraId="573A2B6D"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2816" behindDoc="0" locked="0" layoutInCell="1" allowOverlap="1" wp14:anchorId="4F1497C9" wp14:editId="640FE577">
                <wp:simplePos x="0" y="0"/>
                <wp:positionH relativeFrom="column">
                  <wp:posOffset>4749166</wp:posOffset>
                </wp:positionH>
                <wp:positionV relativeFrom="paragraph">
                  <wp:posOffset>43180</wp:posOffset>
                </wp:positionV>
                <wp:extent cx="0" cy="152400"/>
                <wp:effectExtent l="0" t="0" r="19050" b="19050"/>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0" cy="1524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2ED34D8" id="Прямая соединительная линия 5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3.95pt,3.4pt" to="373.9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"/>
            </w:pict>
          </mc:Fallback>
        </mc:AlternateContent>
      </w:r>
    </w:p>
    <w:p w14:paraId="6DA0E8A9" w14:textId="77777777" w:rsidR="007D1F68" w:rsidRPr="007D1F68" w:rsidRDefault="007D1F68" w:rsidP="007D1F68">
      <w:pPr>
        <w:widowControl w:val="0"/>
        <w:autoSpaceDE w:val="0"/>
        <w:autoSpaceDN w:val="0"/>
        <w:adjustRightInd w:val="0"/>
        <w:ind w:firstLine="0"/>
        <w:rPr>
          <w:rFonts w:ascii="Courier New" w:hAnsi="Courier New" w:cs="Courier New"/>
          <w:sz w:val="20"/>
          <w:szCs w:val="20"/>
          <w:lang w:val="ru-RU" w:eastAsia="ru-RU" w:bidi="ar-SA"/>
        </w:rPr>
      </w:pP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7936" behindDoc="0" locked="0" layoutInCell="1" allowOverlap="1" wp14:anchorId="50E2F234" wp14:editId="2D7284EA">
                <wp:simplePos x="0" y="0"/>
                <wp:positionH relativeFrom="column">
                  <wp:posOffset>5111115</wp:posOffset>
                </wp:positionH>
                <wp:positionV relativeFrom="paragraph">
                  <wp:posOffset>52070</wp:posOffset>
                </wp:positionV>
                <wp:extent cx="0" cy="190500"/>
                <wp:effectExtent l="76200" t="0" r="57150" b="57150"/>
                <wp:wrapNone/>
                <wp:docPr id="56" name="Прямая со стрелкой 56"/>
                <wp:cNvGraphicFramePr/>
                <a:graphic xmlns:a="http://schemas.openxmlformats.org/drawingml/2006/main">
                  <a:graphicData uri="http://schemas.microsoft.com/office/word/2010/wordprocessingShape">
                    <wps:wsp>
                      <wps:cNvCnPr/>
                      <wps:spPr>
                        <a:xfrm>
                          <a:off x="0" y="0"/>
                          <a:ext cx="0" cy="1905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784D589" id="Прямая со стрелкой 56" o:spid="_x0000_s1026" type="#_x0000_t32" style="position:absolute;margin-left:402.45pt;margin-top:4.1pt;width:0;height:1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6912" behindDoc="0" locked="0" layoutInCell="1" allowOverlap="1" wp14:anchorId="1D61DE8D" wp14:editId="4EA37D05">
                <wp:simplePos x="0" y="0"/>
                <wp:positionH relativeFrom="column">
                  <wp:posOffset>1367790</wp:posOffset>
                </wp:positionH>
                <wp:positionV relativeFrom="paragraph">
                  <wp:posOffset>52070</wp:posOffset>
                </wp:positionV>
                <wp:extent cx="0" cy="180975"/>
                <wp:effectExtent l="76200" t="0" r="57150" b="47625"/>
                <wp:wrapNone/>
                <wp:docPr id="55" name="Прямая со стрелкой 55"/>
                <wp:cNvGraphicFramePr/>
                <a:graphic xmlns:a="http://schemas.openxmlformats.org/drawingml/2006/main">
                  <a:graphicData uri="http://schemas.microsoft.com/office/word/2010/wordprocessingShape">
                    <wps:wsp>
                      <wps:cNvCnPr/>
                      <wps:spPr>
                        <a:xfrm>
                          <a:off x="0" y="0"/>
                          <a:ext cx="0" cy="1809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0A9FEF2B" id="Прямая со стрелкой 55" o:spid="_x0000_s1026" type="#_x0000_t32" style="position:absolute;margin-left:107.7pt;margin-top:4.1pt;width:0;height:14.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">
                <v:stroke endarrow="block"/>
              </v:shape>
            </w:pict>
          </mc:Fallback>
        </mc:AlternateContent>
      </w:r>
      <w:r w:rsidRPr="007D1F68">
        <w:rPr>
          <w:rFonts w:ascii="Courier New" w:hAnsi="Courier New" w:cs="Courier New"/>
          <w:noProof/>
          <w:sz w:val="20"/>
          <w:szCs w:val="20"/>
          <w:lang w:val="ru-RU" w:eastAsia="ru-RU" w:bidi="ar-SA"/>
        </w:rPr>
        <mc:AlternateContent>
          <mc:Choice Requires="wps">
            <w:drawing>
              <wp:anchor distT="0" distB="0" distL="114300" distR="114300" simplePos="0" relativeHeight="251683840" behindDoc="0" locked="0" layoutInCell="1" allowOverlap="1" wp14:anchorId="710012B0" wp14:editId="2AD9DD07">
                <wp:simplePos x="0" y="0"/>
                <wp:positionH relativeFrom="column">
                  <wp:posOffset>1367790</wp:posOffset>
                </wp:positionH>
                <wp:positionV relativeFrom="paragraph">
                  <wp:posOffset>52070</wp:posOffset>
                </wp:positionV>
                <wp:extent cx="3743325" cy="0"/>
                <wp:effectExtent l="0" t="0" r="9525" b="19050"/>
                <wp:wrapNone/>
                <wp:docPr id="52" name="Прямая соединительная линия 52"/>
                <wp:cNvGraphicFramePr/>
                <a:graphic xmlns:a="http://schemas.openxmlformats.org/drawingml/2006/main">
                  <a:graphicData uri="http://schemas.microsoft.com/office/word/2010/wordprocessingShape">
                    <wps:wsp>
                      <wps:cNvCnPr/>
                      <wps:spPr>
                        <a:xfrm flipH="1">
                          <a:off x="0" y="0"/>
                          <a:ext cx="37433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057BF7F8" id="Прямая соединительная линия 52" o:spid="_x0000_s1026" style="position:absolute;flip:x;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7pt,4.1pt" to="402.4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"/>
            </w:pict>
          </mc:Fallback>
        </mc:AlternateContent>
      </w:r>
    </w:p>
    <w:p w14:paraId="510A8318" w14:textId="77777777" w:rsidR="007D1F68" w:rsidRPr="007D1F68" w:rsidRDefault="007D1F68" w:rsidP="007D1F68">
      <w:pPr>
        <w:ind w:right="-1" w:firstLine="0"/>
        <w:rPr>
          <w:rFonts w:cs="Arial"/>
          <w:color w:val="000000"/>
          <w:szCs w:val="26"/>
          <w:lang w:val="ru-RU"/>
        </w:rPr>
      </w:pPr>
      <w:r w:rsidRPr="007D1F68">
        <w:rPr>
          <w:noProof/>
          <w:lang w:val="ru-RU" w:eastAsia="ru-RU" w:bidi="ar-SA"/>
        </w:rPr>
        <mc:AlternateContent>
          <mc:Choice Requires="wps">
            <w:drawing>
              <wp:anchor distT="0" distB="0" distL="114300" distR="114300" simplePos="0" relativeHeight="251685888" behindDoc="0" locked="0" layoutInCell="1" allowOverlap="1" wp14:anchorId="03012F63" wp14:editId="5F839446">
                <wp:simplePos x="0" y="0"/>
                <wp:positionH relativeFrom="column">
                  <wp:posOffset>3510915</wp:posOffset>
                </wp:positionH>
                <wp:positionV relativeFrom="paragraph">
                  <wp:posOffset>107950</wp:posOffset>
                </wp:positionV>
                <wp:extent cx="2238375" cy="942975"/>
                <wp:effectExtent l="0" t="0" r="28575" b="28575"/>
                <wp:wrapNone/>
                <wp:docPr id="5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942975"/>
                        </a:xfrm>
                        <a:prstGeom prst="flowChartProcess">
                          <a:avLst/>
                        </a:prstGeom>
                        <a:solidFill>
                          <a:srgbClr val="FFFFFF"/>
                        </a:solidFill>
                        <a:ln w="9525">
                          <a:solidFill>
                            <a:srgbClr val="000000"/>
                          </a:solidFill>
                          <a:miter lim="800000"/>
                          <a:headEnd/>
                          <a:tailEnd/>
                        </a:ln>
                      </wps:spPr>
                      <wps:txbx>
                        <w:txbxContent>
                          <w:p w14:paraId="42D41D6E"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Выявлены нарушения требований, контроль за соблюдением которых не входит в компет</w:t>
                            </w:r>
                            <w:r>
                              <w:rPr>
                                <w:rFonts w:cs="Arial"/>
                                <w:sz w:val="20"/>
                                <w:szCs w:val="20"/>
                                <w:lang w:val="ru-RU"/>
                              </w:rPr>
                              <w:t>енцию Уполномоченного органа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12F63" id="_x0000_s1035" type="#_x0000_t109" style="position:absolute;left:0;text-align:left;margin-left:276.45pt;margin-top:8.5pt;width:176.25pt;height:7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">
                <v:textbox>
                  <w:txbxContent>
                    <w:p w14:paraId="42D41D6E"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Выявлены нарушения требований, контроль за соблюдением которых не входит в компет</w:t>
                      </w:r>
                      <w:r>
                        <w:rPr>
                          <w:rFonts w:cs="Arial"/>
                          <w:sz w:val="20"/>
                          <w:szCs w:val="20"/>
                          <w:lang w:val="ru-RU"/>
                        </w:rPr>
                        <w:t>енцию Уполномоченного органа</w:t>
                      </w:r>
                    </w:p>
                  </w:txbxContent>
                </v:textbox>
              </v:shape>
            </w:pict>
          </mc:Fallback>
        </mc:AlternateContent>
      </w:r>
      <w:r w:rsidRPr="007D1F68">
        <w:rPr>
          <w:noProof/>
          <w:lang w:val="ru-RU" w:eastAsia="ru-RU" w:bidi="ar-SA"/>
        </w:rPr>
        <mc:AlternateContent>
          <mc:Choice Requires="wps">
            <w:drawing>
              <wp:anchor distT="0" distB="0" distL="114300" distR="114300" simplePos="0" relativeHeight="251684864" behindDoc="0" locked="0" layoutInCell="1" allowOverlap="1" wp14:anchorId="55DC1AD2" wp14:editId="77FDCF84">
                <wp:simplePos x="0" y="0"/>
                <wp:positionH relativeFrom="column">
                  <wp:posOffset>662939</wp:posOffset>
                </wp:positionH>
                <wp:positionV relativeFrom="paragraph">
                  <wp:posOffset>88900</wp:posOffset>
                </wp:positionV>
                <wp:extent cx="2371725" cy="962025"/>
                <wp:effectExtent l="0" t="0" r="28575" b="28575"/>
                <wp:wrapNone/>
                <wp:docPr id="5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962025"/>
                        </a:xfrm>
                        <a:prstGeom prst="flowChartProcess">
                          <a:avLst/>
                        </a:prstGeom>
                        <a:solidFill>
                          <a:srgbClr val="FFFFFF"/>
                        </a:solidFill>
                        <a:ln w="9525">
                          <a:solidFill>
                            <a:srgbClr val="000000"/>
                          </a:solidFill>
                          <a:miter lim="800000"/>
                          <a:headEnd/>
                          <a:tailEnd/>
                        </a:ln>
                      </wps:spPr>
                      <wps:txbx>
                        <w:txbxContent>
                          <w:p w14:paraId="01A4EFD5"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В</w:t>
                            </w:r>
                            <w:r>
                              <w:rPr>
                                <w:rFonts w:cs="Arial"/>
                                <w:sz w:val="20"/>
                                <w:szCs w:val="20"/>
                                <w:lang w:val="ru-RU"/>
                              </w:rPr>
                              <w:t xml:space="preserve">ыявлены нарушения обязательных </w:t>
                            </w:r>
                            <w:r w:rsidRPr="00B12E9A">
                              <w:rPr>
                                <w:rFonts w:cs="Arial"/>
                                <w:sz w:val="20"/>
                                <w:szCs w:val="20"/>
                                <w:lang w:val="ru-RU"/>
                              </w:rPr>
                              <w:t>требований, контроль за соблюдением которых входит в компетенцию Уполномоченного органа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C1AD2" id="_x0000_s1036" type="#_x0000_t109" style="position:absolute;left:0;text-align:left;margin-left:52.2pt;margin-top:7pt;width:186.75pt;height:7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">
                <v:textbox>
                  <w:txbxContent>
                    <w:p w14:paraId="01A4EFD5"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В</w:t>
                      </w:r>
                      <w:r>
                        <w:rPr>
                          <w:rFonts w:cs="Arial"/>
                          <w:sz w:val="20"/>
                          <w:szCs w:val="20"/>
                          <w:lang w:val="ru-RU"/>
                        </w:rPr>
                        <w:t xml:space="preserve">ыявлены нарушения обязательных </w:t>
                      </w:r>
                      <w:r w:rsidRPr="00B12E9A">
                        <w:rPr>
                          <w:rFonts w:cs="Arial"/>
                          <w:sz w:val="20"/>
                          <w:szCs w:val="20"/>
                          <w:lang w:val="ru-RU"/>
                        </w:rPr>
                        <w:t>требований, контроль за соблюдением которых входит в компетенцию Уполномоченного органа</w:t>
                      </w:r>
                    </w:p>
                  </w:txbxContent>
                </v:textbox>
              </v:shape>
            </w:pict>
          </mc:Fallback>
        </mc:AlternateContent>
      </w:r>
    </w:p>
    <w:p w14:paraId="1B54188C" w14:textId="77777777" w:rsidR="007D1F68" w:rsidRPr="007D1F68" w:rsidRDefault="007D1F68" w:rsidP="007D1F68">
      <w:pPr>
        <w:rPr>
          <w:lang w:val="ru-RU"/>
        </w:rPr>
      </w:pPr>
    </w:p>
    <w:p w14:paraId="043E6AC3" w14:textId="77777777" w:rsidR="007D1F68" w:rsidRPr="007D1F68" w:rsidRDefault="007D1F68" w:rsidP="007D1F68">
      <w:pPr>
        <w:autoSpaceDE w:val="0"/>
        <w:autoSpaceDN w:val="0"/>
        <w:adjustRightInd w:val="0"/>
        <w:ind w:left="567" w:right="-284"/>
        <w:jc w:val="right"/>
        <w:rPr>
          <w:lang w:val="ru-RU"/>
        </w:rPr>
      </w:pPr>
    </w:p>
    <w:p w14:paraId="69925B48" w14:textId="77777777" w:rsidR="007D1F68" w:rsidRPr="007D1F68" w:rsidRDefault="007D1F68" w:rsidP="007D1F68">
      <w:pPr>
        <w:autoSpaceDE w:val="0"/>
        <w:autoSpaceDN w:val="0"/>
        <w:adjustRightInd w:val="0"/>
        <w:ind w:left="567" w:right="-284"/>
        <w:jc w:val="right"/>
        <w:rPr>
          <w:lang w:val="ru-RU"/>
        </w:rPr>
      </w:pPr>
    </w:p>
    <w:p w14:paraId="2EC4CBF3" w14:textId="77777777" w:rsidR="007D1F68" w:rsidRPr="007D1F68" w:rsidRDefault="007D1F68" w:rsidP="007D1F68">
      <w:pPr>
        <w:autoSpaceDE w:val="0"/>
        <w:autoSpaceDN w:val="0"/>
        <w:adjustRightInd w:val="0"/>
        <w:ind w:left="567" w:right="-284"/>
        <w:jc w:val="right"/>
        <w:rPr>
          <w:lang w:val="ru-RU"/>
        </w:rPr>
      </w:pPr>
    </w:p>
    <w:p w14:paraId="4ED0E73E" w14:textId="77777777" w:rsidR="007D1F68" w:rsidRPr="007D1F68" w:rsidRDefault="007D1F68" w:rsidP="007D1F68">
      <w:pPr>
        <w:autoSpaceDE w:val="0"/>
        <w:autoSpaceDN w:val="0"/>
        <w:adjustRightInd w:val="0"/>
        <w:ind w:left="567" w:right="-284"/>
        <w:jc w:val="right"/>
        <w:rPr>
          <w:lang w:val="ru-RU"/>
        </w:rPr>
      </w:pPr>
      <w:r w:rsidRPr="007D1F68">
        <w:rPr>
          <w:noProof/>
          <w:lang w:val="ru-RU" w:eastAsia="ru-RU" w:bidi="ar-SA"/>
        </w:rPr>
        <mc:AlternateContent>
          <mc:Choice Requires="wps">
            <w:drawing>
              <wp:anchor distT="0" distB="0" distL="114300" distR="114300" simplePos="0" relativeHeight="251691008" behindDoc="0" locked="0" layoutInCell="1" allowOverlap="1" wp14:anchorId="5F0EE400" wp14:editId="594DC750">
                <wp:simplePos x="0" y="0"/>
                <wp:positionH relativeFrom="column">
                  <wp:posOffset>4663440</wp:posOffset>
                </wp:positionH>
                <wp:positionV relativeFrom="paragraph">
                  <wp:posOffset>101600</wp:posOffset>
                </wp:positionV>
                <wp:extent cx="0" cy="266700"/>
                <wp:effectExtent l="76200" t="0" r="57150" b="57150"/>
                <wp:wrapNone/>
                <wp:docPr id="60" name="Прямая со стрелкой 60"/>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7A4C5B12" id="Прямая со стрелкой 60" o:spid="_x0000_s1026" type="#_x0000_t32" style="position:absolute;margin-left:367.2pt;margin-top:8pt;width:0;height:21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">
                <v:stroke endarrow="block"/>
              </v:shape>
            </w:pict>
          </mc:Fallback>
        </mc:AlternateContent>
      </w:r>
      <w:r w:rsidRPr="007D1F68">
        <w:rPr>
          <w:noProof/>
          <w:lang w:val="ru-RU" w:eastAsia="ru-RU" w:bidi="ar-SA"/>
        </w:rPr>
        <mc:AlternateContent>
          <mc:Choice Requires="wps">
            <w:drawing>
              <wp:anchor distT="0" distB="0" distL="114300" distR="114300" simplePos="0" relativeHeight="251689984" behindDoc="0" locked="0" layoutInCell="1" allowOverlap="1" wp14:anchorId="17E436CF" wp14:editId="29176882">
                <wp:simplePos x="0" y="0"/>
                <wp:positionH relativeFrom="column">
                  <wp:posOffset>1701165</wp:posOffset>
                </wp:positionH>
                <wp:positionV relativeFrom="paragraph">
                  <wp:posOffset>101600</wp:posOffset>
                </wp:positionV>
                <wp:extent cx="0" cy="266700"/>
                <wp:effectExtent l="76200" t="0" r="57150" b="57150"/>
                <wp:wrapNone/>
                <wp:docPr id="59" name="Прямая со стрелкой 59"/>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0C2911FF" id="Прямая со стрелкой 59" o:spid="_x0000_s1026" type="#_x0000_t32" style="position:absolute;margin-left:133.95pt;margin-top:8pt;width:0;height:21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">
                <v:stroke endarrow="block"/>
              </v:shape>
            </w:pict>
          </mc:Fallback>
        </mc:AlternateContent>
      </w:r>
    </w:p>
    <w:p w14:paraId="3F4417AE" w14:textId="77777777" w:rsidR="007D1F68" w:rsidRPr="007D1F68" w:rsidRDefault="007D1F68" w:rsidP="007D1F68">
      <w:pPr>
        <w:ind w:firstLine="0"/>
        <w:rPr>
          <w:sz w:val="18"/>
          <w:szCs w:val="18"/>
          <w:lang w:val="ru-RU"/>
        </w:rPr>
      </w:pPr>
    </w:p>
    <w:p w14:paraId="324D461A" w14:textId="77777777" w:rsidR="007D1F68" w:rsidRPr="007D1F68" w:rsidRDefault="007D1F68" w:rsidP="007D1F68">
      <w:pPr>
        <w:ind w:firstLine="0"/>
        <w:rPr>
          <w:sz w:val="18"/>
          <w:szCs w:val="18"/>
          <w:lang w:val="ru-RU"/>
        </w:rPr>
      </w:pPr>
      <w:r w:rsidRPr="007D1F68">
        <w:rPr>
          <w:noProof/>
          <w:lang w:val="ru-RU" w:eastAsia="ru-RU" w:bidi="ar-SA"/>
        </w:rPr>
        <mc:AlternateContent>
          <mc:Choice Requires="wps">
            <w:drawing>
              <wp:anchor distT="0" distB="0" distL="114300" distR="114300" simplePos="0" relativeHeight="251693056" behindDoc="0" locked="0" layoutInCell="1" allowOverlap="1" wp14:anchorId="02111DBE" wp14:editId="65AEC5AF">
                <wp:simplePos x="0" y="0"/>
                <wp:positionH relativeFrom="column">
                  <wp:posOffset>3510915</wp:posOffset>
                </wp:positionH>
                <wp:positionV relativeFrom="paragraph">
                  <wp:posOffset>46990</wp:posOffset>
                </wp:positionV>
                <wp:extent cx="2305050" cy="704850"/>
                <wp:effectExtent l="0" t="0" r="19050" b="19050"/>
                <wp:wrapNone/>
                <wp:docPr id="6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704850"/>
                        </a:xfrm>
                        <a:prstGeom prst="flowChartProcess">
                          <a:avLst/>
                        </a:prstGeom>
                        <a:solidFill>
                          <a:srgbClr val="FFFFFF"/>
                        </a:solidFill>
                        <a:ln w="9525">
                          <a:solidFill>
                            <a:srgbClr val="000000"/>
                          </a:solidFill>
                          <a:miter lim="800000"/>
                          <a:headEnd/>
                          <a:tailEnd/>
                        </a:ln>
                      </wps:spPr>
                      <wps:txbx>
                        <w:txbxContent>
                          <w:p w14:paraId="7B8CFBED"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Подготовка и направление материалов в соответствующие контрольно-надзорные органы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11DBE" id="_x0000_s1037" type="#_x0000_t109" style="position:absolute;left:0;text-align:left;margin-left:276.45pt;margin-top:3.7pt;width:181.5pt;height: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">
                <v:textbox>
                  <w:txbxContent>
                    <w:p w14:paraId="7B8CFBED"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Подготовка и направление материалов в соответствующие контрольно-надзорные органы</w:t>
                      </w:r>
                    </w:p>
                  </w:txbxContent>
                </v:textbox>
              </v:shape>
            </w:pict>
          </mc:Fallback>
        </mc:AlternateContent>
      </w:r>
      <w:r w:rsidRPr="007D1F68">
        <w:rPr>
          <w:noProof/>
          <w:lang w:val="ru-RU" w:eastAsia="ru-RU" w:bidi="ar-SA"/>
        </w:rPr>
        <mc:AlternateContent>
          <mc:Choice Requires="wps">
            <w:drawing>
              <wp:anchor distT="0" distB="0" distL="114300" distR="114300" simplePos="0" relativeHeight="251692032" behindDoc="0" locked="0" layoutInCell="1" allowOverlap="1" wp14:anchorId="7CE2A53D" wp14:editId="1DE9FDC3">
                <wp:simplePos x="0" y="0"/>
                <wp:positionH relativeFrom="column">
                  <wp:posOffset>662940</wp:posOffset>
                </wp:positionH>
                <wp:positionV relativeFrom="paragraph">
                  <wp:posOffset>46989</wp:posOffset>
                </wp:positionV>
                <wp:extent cx="2371725" cy="581025"/>
                <wp:effectExtent l="0" t="0" r="28575" b="28575"/>
                <wp:wrapNone/>
                <wp:docPr id="6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81025"/>
                        </a:xfrm>
                        <a:prstGeom prst="flowChartProcess">
                          <a:avLst/>
                        </a:prstGeom>
                        <a:solidFill>
                          <a:srgbClr val="FFFFFF"/>
                        </a:solidFill>
                        <a:ln w="9525">
                          <a:solidFill>
                            <a:srgbClr val="000000"/>
                          </a:solidFill>
                          <a:miter lim="800000"/>
                          <a:headEnd/>
                          <a:tailEnd/>
                        </a:ln>
                      </wps:spPr>
                      <wps:txbx>
                        <w:txbxContent>
                          <w:p w14:paraId="07FEF8E7"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Составление и выдача субъекту проверки предписания об устранении выявленных 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2A53D" id="_x0000_s1038" type="#_x0000_t109" style="position:absolute;left:0;text-align:left;margin-left:52.2pt;margin-top:3.7pt;width:186.75pt;height:4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">
                <v:textbox>
                  <w:txbxContent>
                    <w:p w14:paraId="07FEF8E7" w14:textId="77777777" w:rsidR="001D30C7" w:rsidRPr="00F6547E" w:rsidRDefault="001D30C7" w:rsidP="007D1F68">
                      <w:pPr>
                        <w:ind w:firstLine="0"/>
                        <w:jc w:val="center"/>
                        <w:rPr>
                          <w:rFonts w:cs="Arial"/>
                          <w:sz w:val="20"/>
                          <w:szCs w:val="20"/>
                          <w:lang w:val="ru-RU"/>
                        </w:rPr>
                      </w:pPr>
                      <w:r w:rsidRPr="00B12E9A">
                        <w:rPr>
                          <w:rFonts w:cs="Arial"/>
                          <w:sz w:val="20"/>
                          <w:szCs w:val="20"/>
                          <w:lang w:val="ru-RU"/>
                        </w:rPr>
                        <w:t>Составление и выдача субъекту проверки предписания об устранении выявленных нарушений</w:t>
                      </w:r>
                    </w:p>
                  </w:txbxContent>
                </v:textbox>
              </v:shape>
            </w:pict>
          </mc:Fallback>
        </mc:AlternateContent>
      </w:r>
    </w:p>
    <w:p w14:paraId="59872FC1" w14:textId="77777777" w:rsidR="007D1F68" w:rsidRPr="007D1F68" w:rsidRDefault="007D1F68" w:rsidP="007D1F68">
      <w:pPr>
        <w:ind w:firstLine="0"/>
        <w:rPr>
          <w:sz w:val="18"/>
          <w:szCs w:val="18"/>
          <w:lang w:val="ru-RU"/>
        </w:rPr>
      </w:pPr>
    </w:p>
    <w:p w14:paraId="323FF6ED" w14:textId="77777777" w:rsidR="007D1F68" w:rsidRPr="007D1F68" w:rsidRDefault="007D1F68" w:rsidP="007D1F68">
      <w:pPr>
        <w:ind w:firstLine="0"/>
        <w:rPr>
          <w:sz w:val="18"/>
          <w:szCs w:val="18"/>
          <w:lang w:val="ru-RU"/>
        </w:rPr>
      </w:pPr>
    </w:p>
    <w:p w14:paraId="5AF0A695" w14:textId="77777777" w:rsidR="007D1F68" w:rsidRPr="007D1F68" w:rsidRDefault="007D1F68" w:rsidP="007D1F68">
      <w:pPr>
        <w:ind w:firstLine="0"/>
        <w:rPr>
          <w:sz w:val="18"/>
          <w:szCs w:val="18"/>
          <w:lang w:val="ru-RU"/>
        </w:rPr>
      </w:pPr>
    </w:p>
    <w:p w14:paraId="5D337CB7" w14:textId="77777777" w:rsidR="007D1F68" w:rsidRPr="007D1F68" w:rsidRDefault="007D1F68" w:rsidP="007D1F68">
      <w:pPr>
        <w:ind w:firstLine="0"/>
        <w:rPr>
          <w:sz w:val="18"/>
          <w:szCs w:val="18"/>
          <w:lang w:val="ru-RU"/>
        </w:rPr>
      </w:pPr>
      <w:r w:rsidRPr="007D1F68">
        <w:rPr>
          <w:noProof/>
          <w:lang w:val="ru-RU" w:eastAsia="ru-RU" w:bidi="ar-SA"/>
        </w:rPr>
        <mc:AlternateContent>
          <mc:Choice Requires="wps">
            <w:drawing>
              <wp:anchor distT="0" distB="0" distL="114300" distR="114300" simplePos="0" relativeHeight="251695104" behindDoc="0" locked="0" layoutInCell="1" allowOverlap="1" wp14:anchorId="34B8EB32" wp14:editId="3523B056">
                <wp:simplePos x="0" y="0"/>
                <wp:positionH relativeFrom="column">
                  <wp:posOffset>1752600</wp:posOffset>
                </wp:positionH>
                <wp:positionV relativeFrom="paragraph">
                  <wp:posOffset>102235</wp:posOffset>
                </wp:positionV>
                <wp:extent cx="0" cy="266700"/>
                <wp:effectExtent l="76200" t="0" r="57150" b="57150"/>
                <wp:wrapNone/>
                <wp:docPr id="65" name="Прямая со стрелкой 65"/>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B08B49E" id="Прямая со стрелкой 65" o:spid="_x0000_s1026" type="#_x0000_t32" style="position:absolute;margin-left:138pt;margin-top:8.05pt;width:0;height:21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">
                <v:stroke endarrow="block"/>
              </v:shape>
            </w:pict>
          </mc:Fallback>
        </mc:AlternateContent>
      </w:r>
    </w:p>
    <w:p w14:paraId="1B44697A" w14:textId="77777777" w:rsidR="007D1F68" w:rsidRPr="007D1F68" w:rsidRDefault="007D1F68" w:rsidP="007D1F68">
      <w:pPr>
        <w:ind w:firstLine="0"/>
        <w:rPr>
          <w:sz w:val="18"/>
          <w:szCs w:val="18"/>
          <w:lang w:val="ru-RU"/>
        </w:rPr>
      </w:pPr>
    </w:p>
    <w:p w14:paraId="2A8F1D80" w14:textId="77777777" w:rsidR="007D1F68" w:rsidRPr="007D1F68" w:rsidRDefault="007D1F68" w:rsidP="007D1F68">
      <w:pPr>
        <w:ind w:firstLine="0"/>
        <w:rPr>
          <w:sz w:val="18"/>
          <w:szCs w:val="18"/>
          <w:lang w:val="ru-RU"/>
        </w:rPr>
      </w:pPr>
      <w:r w:rsidRPr="007D1F68">
        <w:rPr>
          <w:noProof/>
          <w:lang w:val="ru-RU" w:eastAsia="ru-RU" w:bidi="ar-SA"/>
        </w:rPr>
        <mc:AlternateContent>
          <mc:Choice Requires="wps">
            <w:drawing>
              <wp:anchor distT="0" distB="0" distL="114300" distR="114300" simplePos="0" relativeHeight="251694080" behindDoc="0" locked="0" layoutInCell="1" allowOverlap="1" wp14:anchorId="35309E8C" wp14:editId="253F2964">
                <wp:simplePos x="0" y="0"/>
                <wp:positionH relativeFrom="column">
                  <wp:posOffset>653415</wp:posOffset>
                </wp:positionH>
                <wp:positionV relativeFrom="paragraph">
                  <wp:posOffset>125096</wp:posOffset>
                </wp:positionV>
                <wp:extent cx="2371725" cy="990600"/>
                <wp:effectExtent l="0" t="0" r="28575" b="19050"/>
                <wp:wrapNone/>
                <wp:docPr id="6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990600"/>
                        </a:xfrm>
                        <a:prstGeom prst="flowChartProcess">
                          <a:avLst/>
                        </a:prstGeom>
                        <a:solidFill>
                          <a:srgbClr val="FFFFFF"/>
                        </a:solidFill>
                        <a:ln w="9525">
                          <a:solidFill>
                            <a:srgbClr val="000000"/>
                          </a:solidFill>
                          <a:miter lim="800000"/>
                          <a:headEnd/>
                          <a:tailEnd/>
                        </a:ln>
                      </wps:spPr>
                      <wps:txbx>
                        <w:txbxContent>
                          <w:p w14:paraId="0C958523" w14:textId="77777777" w:rsidR="001D30C7" w:rsidRPr="00F6547E" w:rsidRDefault="001D30C7" w:rsidP="007D1F68">
                            <w:pPr>
                              <w:ind w:firstLine="0"/>
                              <w:jc w:val="center"/>
                              <w:rPr>
                                <w:rFonts w:cs="Arial"/>
                                <w:sz w:val="20"/>
                                <w:szCs w:val="20"/>
                                <w:lang w:val="ru-RU"/>
                              </w:rPr>
                            </w:pPr>
                            <w:r>
                              <w:rPr>
                                <w:rFonts w:cs="Arial"/>
                                <w:sz w:val="20"/>
                                <w:szCs w:val="20"/>
                                <w:lang w:val="ru-RU"/>
                              </w:rPr>
                              <w:t xml:space="preserve">Подготовка и направление </w:t>
                            </w:r>
                            <w:r w:rsidRPr="00B12E9A">
                              <w:rPr>
                                <w:rFonts w:cs="Arial"/>
                                <w:sz w:val="20"/>
                                <w:szCs w:val="20"/>
                                <w:lang w:val="ru-RU"/>
                              </w:rPr>
                              <w:t>материалов проверки в соответствующие контрольно-надзорные органы для принятия решения о привлечении субъекта проверки к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09E8C" id="_x0000_s1039" type="#_x0000_t109" style="position:absolute;left:0;text-align:left;margin-left:51.45pt;margin-top:9.85pt;width:186.75pt;height:7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">
                <v:textbox>
                  <w:txbxContent>
                    <w:p w14:paraId="0C958523" w14:textId="77777777" w:rsidR="001D30C7" w:rsidRPr="00F6547E" w:rsidRDefault="001D30C7" w:rsidP="007D1F68">
                      <w:pPr>
                        <w:ind w:firstLine="0"/>
                        <w:jc w:val="center"/>
                        <w:rPr>
                          <w:rFonts w:cs="Arial"/>
                          <w:sz w:val="20"/>
                          <w:szCs w:val="20"/>
                          <w:lang w:val="ru-RU"/>
                        </w:rPr>
                      </w:pPr>
                      <w:r>
                        <w:rPr>
                          <w:rFonts w:cs="Arial"/>
                          <w:sz w:val="20"/>
                          <w:szCs w:val="20"/>
                          <w:lang w:val="ru-RU"/>
                        </w:rPr>
                        <w:t xml:space="preserve">Подготовка и направление </w:t>
                      </w:r>
                      <w:r w:rsidRPr="00B12E9A">
                        <w:rPr>
                          <w:rFonts w:cs="Arial"/>
                          <w:sz w:val="20"/>
                          <w:szCs w:val="20"/>
                          <w:lang w:val="ru-RU"/>
                        </w:rPr>
                        <w:t>материалов проверки в соответствующие контрольно-надзорные органы для принятия решения о привлечении субъекта проверки к ответственности</w:t>
                      </w:r>
                    </w:p>
                  </w:txbxContent>
                </v:textbox>
              </v:shape>
            </w:pict>
          </mc:Fallback>
        </mc:AlternateContent>
      </w:r>
    </w:p>
    <w:p w14:paraId="4F6B8979" w14:textId="77777777" w:rsidR="007D1F68" w:rsidRPr="007D1F68" w:rsidRDefault="007D1F68" w:rsidP="007D1F68">
      <w:pPr>
        <w:ind w:firstLine="0"/>
        <w:rPr>
          <w:sz w:val="18"/>
          <w:szCs w:val="18"/>
          <w:lang w:val="ru-RU"/>
        </w:rPr>
      </w:pPr>
    </w:p>
    <w:p w14:paraId="6B85B5DB" w14:textId="77777777" w:rsidR="007D1F68" w:rsidRPr="007D1F68" w:rsidRDefault="007D1F68" w:rsidP="007D1F68">
      <w:pPr>
        <w:ind w:firstLine="0"/>
        <w:rPr>
          <w:sz w:val="18"/>
          <w:szCs w:val="18"/>
          <w:lang w:val="ru-RU"/>
        </w:rPr>
      </w:pPr>
    </w:p>
    <w:p w14:paraId="039E76AB" w14:textId="77777777" w:rsidR="007D1F68" w:rsidRPr="007D1F68" w:rsidRDefault="007D1F68" w:rsidP="007D1F68">
      <w:pPr>
        <w:ind w:firstLine="0"/>
        <w:rPr>
          <w:sz w:val="18"/>
          <w:szCs w:val="18"/>
          <w:lang w:val="ru-RU"/>
        </w:rPr>
      </w:pPr>
    </w:p>
    <w:p w14:paraId="713B2502" w14:textId="77777777" w:rsidR="007D1F68" w:rsidRPr="007D1F68" w:rsidRDefault="007D1F68" w:rsidP="007D1F68">
      <w:pPr>
        <w:ind w:firstLine="0"/>
        <w:rPr>
          <w:sz w:val="18"/>
          <w:szCs w:val="18"/>
          <w:lang w:val="ru-RU"/>
        </w:rPr>
      </w:pPr>
    </w:p>
    <w:p w14:paraId="0507A1FC" w14:textId="77777777" w:rsidR="007D1F68" w:rsidRPr="007D1F68" w:rsidRDefault="007D1F68" w:rsidP="007D1F68">
      <w:pPr>
        <w:ind w:firstLine="0"/>
        <w:rPr>
          <w:sz w:val="18"/>
          <w:szCs w:val="18"/>
          <w:lang w:val="ru-RU"/>
        </w:rPr>
      </w:pPr>
    </w:p>
    <w:p w14:paraId="10DDF586" w14:textId="77777777" w:rsidR="007D1F68" w:rsidRPr="007D1F68" w:rsidRDefault="007D1F68" w:rsidP="007D1F68">
      <w:pPr>
        <w:ind w:firstLine="0"/>
        <w:rPr>
          <w:sz w:val="18"/>
          <w:szCs w:val="18"/>
          <w:lang w:val="ru-RU"/>
        </w:rPr>
      </w:pPr>
    </w:p>
    <w:p w14:paraId="2E20D944"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p>
    <w:p w14:paraId="3D3BD966"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p>
    <w:p w14:paraId="3C0FF3C6"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p>
    <w:p w14:paraId="4B07C4FA"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p>
    <w:p w14:paraId="041C80B1"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r w:rsidRPr="007D1F68">
        <w:rPr>
          <w:rFonts w:cs="Arial"/>
          <w:szCs w:val="26"/>
          <w:lang w:val="ru-RU" w:eastAsia="ru-RU" w:bidi="ar-SA"/>
        </w:rPr>
        <w:lastRenderedPageBreak/>
        <w:t>Приложение № 2</w:t>
      </w:r>
    </w:p>
    <w:p w14:paraId="5481BFEB" w14:textId="77777777" w:rsidR="007D1F68" w:rsidRPr="007D1F68" w:rsidRDefault="007D1F68" w:rsidP="007D1F68">
      <w:pPr>
        <w:widowControl w:val="0"/>
        <w:autoSpaceDE w:val="0"/>
        <w:autoSpaceDN w:val="0"/>
        <w:adjustRightInd w:val="0"/>
        <w:ind w:firstLine="720"/>
        <w:jc w:val="right"/>
        <w:rPr>
          <w:rFonts w:cs="Arial"/>
          <w:szCs w:val="26"/>
          <w:lang w:val="ru-RU" w:eastAsia="ru-RU" w:bidi="ar-SA"/>
        </w:rPr>
      </w:pPr>
      <w:r w:rsidRPr="007D1F68">
        <w:rPr>
          <w:rFonts w:cs="Arial"/>
          <w:szCs w:val="26"/>
          <w:lang w:val="ru-RU" w:eastAsia="ru-RU" w:bidi="ar-SA"/>
        </w:rPr>
        <w:t>к Административному регламенту</w:t>
      </w:r>
    </w:p>
    <w:p w14:paraId="10AC8E5D" w14:textId="77777777" w:rsidR="007D1F68" w:rsidRPr="007D1F68" w:rsidRDefault="007D1F68" w:rsidP="007D1F68">
      <w:pPr>
        <w:widowControl w:val="0"/>
        <w:autoSpaceDE w:val="0"/>
        <w:autoSpaceDN w:val="0"/>
        <w:adjustRightInd w:val="0"/>
        <w:ind w:firstLine="720"/>
        <w:jc w:val="center"/>
        <w:rPr>
          <w:rFonts w:cs="Arial"/>
          <w:szCs w:val="26"/>
          <w:lang w:val="ru-RU" w:eastAsia="ru-RU" w:bidi="ar-SA"/>
        </w:rPr>
      </w:pPr>
    </w:p>
    <w:p w14:paraId="46DE4027" w14:textId="77777777" w:rsidR="007D1F68" w:rsidRPr="007D1F68" w:rsidRDefault="007D1F68" w:rsidP="007D1F68">
      <w:pPr>
        <w:widowControl w:val="0"/>
        <w:autoSpaceDE w:val="0"/>
        <w:autoSpaceDN w:val="0"/>
        <w:adjustRightInd w:val="0"/>
        <w:ind w:firstLine="0"/>
        <w:jc w:val="center"/>
        <w:rPr>
          <w:rFonts w:cs="Arial"/>
          <w:szCs w:val="26"/>
          <w:lang w:val="ru-RU" w:eastAsia="ru-RU" w:bidi="ar-SA"/>
        </w:rPr>
      </w:pPr>
      <w:r w:rsidRPr="007D1F68">
        <w:rPr>
          <w:rFonts w:cs="Arial"/>
          <w:szCs w:val="26"/>
          <w:lang w:val="ru-RU" w:eastAsia="ru-RU" w:bidi="ar-SA"/>
        </w:rPr>
        <w:t>Администрация Уватского муниципального района</w:t>
      </w:r>
    </w:p>
    <w:p w14:paraId="5750051D"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33E1076C"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w:t>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r>
      <w:r w:rsidRPr="007D1F68">
        <w:rPr>
          <w:rFonts w:cs="Arial"/>
          <w:szCs w:val="26"/>
          <w:lang w:val="ru-RU" w:eastAsia="ru-RU" w:bidi="ar-SA"/>
        </w:rPr>
        <w:tab/>
        <w:t>«     »                  20   г.</w:t>
      </w:r>
    </w:p>
    <w:p w14:paraId="5AE68490" w14:textId="77777777" w:rsidR="007D1F68" w:rsidRPr="007D1F68" w:rsidRDefault="007D1F68" w:rsidP="007D1F68">
      <w:pPr>
        <w:widowControl w:val="0"/>
        <w:autoSpaceDE w:val="0"/>
        <w:autoSpaceDN w:val="0"/>
        <w:adjustRightInd w:val="0"/>
        <w:ind w:firstLine="0"/>
        <w:rPr>
          <w:rFonts w:cs="Arial"/>
          <w:szCs w:val="26"/>
          <w:vertAlign w:val="subscript"/>
          <w:lang w:val="ru-RU" w:eastAsia="ru-RU" w:bidi="ar-SA"/>
        </w:rPr>
      </w:pPr>
      <w:r w:rsidRPr="007D1F68">
        <w:rPr>
          <w:rFonts w:cs="Arial"/>
          <w:szCs w:val="26"/>
          <w:vertAlign w:val="subscript"/>
          <w:lang w:val="ru-RU" w:eastAsia="ru-RU" w:bidi="ar-SA"/>
        </w:rPr>
        <w:t xml:space="preserve"> (место составления)</w:t>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r>
      <w:r w:rsidRPr="007D1F68">
        <w:rPr>
          <w:rFonts w:cs="Arial"/>
          <w:szCs w:val="26"/>
          <w:vertAlign w:val="subscript"/>
          <w:lang w:val="ru-RU" w:eastAsia="ru-RU" w:bidi="ar-SA"/>
        </w:rPr>
        <w:tab/>
        <w:t>(дата составления)</w:t>
      </w:r>
    </w:p>
    <w:p w14:paraId="58786958"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1E6E376D" w14:textId="77777777" w:rsidR="007D1F68" w:rsidRPr="007D1F68" w:rsidRDefault="007D1F68" w:rsidP="007D1F68">
      <w:pPr>
        <w:widowControl w:val="0"/>
        <w:autoSpaceDE w:val="0"/>
        <w:autoSpaceDN w:val="0"/>
        <w:adjustRightInd w:val="0"/>
        <w:ind w:firstLine="0"/>
        <w:jc w:val="center"/>
        <w:rPr>
          <w:rFonts w:cs="Arial"/>
          <w:szCs w:val="26"/>
          <w:lang w:val="ru-RU" w:eastAsia="ru-RU" w:bidi="ar-SA"/>
        </w:rPr>
      </w:pPr>
      <w:bookmarkStart w:id="11" w:name="P421"/>
      <w:bookmarkEnd w:id="11"/>
      <w:r w:rsidRPr="007D1F68">
        <w:rPr>
          <w:rFonts w:cs="Arial"/>
          <w:szCs w:val="26"/>
          <w:lang w:val="ru-RU" w:eastAsia="ru-RU" w:bidi="ar-SA"/>
        </w:rPr>
        <w:t>Предписание</w:t>
      </w:r>
    </w:p>
    <w:p w14:paraId="05511E01" w14:textId="77777777" w:rsidR="007D1F68" w:rsidRPr="007D1F68" w:rsidRDefault="007D1F68" w:rsidP="007D1F68">
      <w:pPr>
        <w:widowControl w:val="0"/>
        <w:autoSpaceDE w:val="0"/>
        <w:autoSpaceDN w:val="0"/>
        <w:adjustRightInd w:val="0"/>
        <w:ind w:firstLine="0"/>
        <w:jc w:val="center"/>
        <w:rPr>
          <w:rFonts w:cs="Arial"/>
          <w:szCs w:val="26"/>
          <w:lang w:val="ru-RU" w:eastAsia="ru-RU" w:bidi="ar-SA"/>
        </w:rPr>
      </w:pPr>
      <w:r w:rsidRPr="007D1F68">
        <w:rPr>
          <w:rFonts w:cs="Arial"/>
          <w:szCs w:val="26"/>
          <w:lang w:val="ru-RU" w:eastAsia="ru-RU" w:bidi="ar-SA"/>
        </w:rPr>
        <w:t>об устранении выявленных нарушений</w:t>
      </w:r>
    </w:p>
    <w:p w14:paraId="13F8B1D5" w14:textId="77777777" w:rsidR="007D1F68" w:rsidRPr="007D1F68" w:rsidRDefault="007D1F68" w:rsidP="007D1F68">
      <w:pPr>
        <w:widowControl w:val="0"/>
        <w:autoSpaceDE w:val="0"/>
        <w:autoSpaceDN w:val="0"/>
        <w:adjustRightInd w:val="0"/>
        <w:ind w:firstLine="0"/>
        <w:jc w:val="center"/>
        <w:rPr>
          <w:rFonts w:cs="Arial"/>
          <w:szCs w:val="26"/>
          <w:lang w:val="ru-RU" w:eastAsia="ru-RU" w:bidi="ar-SA"/>
        </w:rPr>
      </w:pPr>
      <w:r w:rsidRPr="007D1F68">
        <w:rPr>
          <w:rFonts w:cs="Arial"/>
          <w:szCs w:val="26"/>
          <w:lang w:val="ru-RU" w:eastAsia="ru-RU" w:bidi="ar-SA"/>
        </w:rPr>
        <w:t>№____</w:t>
      </w:r>
    </w:p>
    <w:p w14:paraId="46CAE4F6"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70BE8E20"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На основании акта проверки от «___»  __________  20__  г. № ___,</w:t>
      </w:r>
    </w:p>
    <w:p w14:paraId="595F5CE1"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руководствуясь частью 1 статьи 17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__________________________________________________ предписывает______________________________________________________</w:t>
      </w:r>
    </w:p>
    <w:p w14:paraId="3A7B1C4C"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(наименование юридического лица, должность, Ф.И.О. руководителя</w:t>
      </w:r>
    </w:p>
    <w:p w14:paraId="1FF9736B"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юридического лица,</w:t>
      </w:r>
    </w:p>
    <w:p w14:paraId="3FCD8140"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49E442A0"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Ф.И.О. индивидуального предпринимателя,</w:t>
      </w:r>
    </w:p>
    <w:p w14:paraId="54DCCDD0"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35D08EA9"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Ф.И.О. гражданина (физического лица)</w:t>
      </w:r>
    </w:p>
    <w:p w14:paraId="1CFDCB07"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4F629905"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1. Принять следующие меры по устранению выявленных в ходе проведения проверки нарушений требований федерального законодательства, законодательства Тюменской области, требований муниципальных правовых актов, направленных на обеспечение сохранности автомобильных дорог:</w:t>
      </w:r>
    </w:p>
    <w:p w14:paraId="1495279D" w14:textId="77777777" w:rsidR="007D1F68" w:rsidRPr="007D1F68" w:rsidRDefault="007D1F68" w:rsidP="007D1F68">
      <w:pPr>
        <w:widowControl w:val="0"/>
        <w:autoSpaceDE w:val="0"/>
        <w:autoSpaceDN w:val="0"/>
        <w:adjustRightInd w:val="0"/>
        <w:ind w:firstLine="720"/>
        <w:jc w:val="left"/>
        <w:rPr>
          <w:rFonts w:cs="Arial"/>
          <w:szCs w:val="26"/>
          <w:lang w:val="ru-RU" w:eastAsia="ru-RU" w:bidi="ar-SA"/>
        </w:rPr>
      </w:pPr>
    </w:p>
    <w:tbl>
      <w:tblPr>
        <w:tblW w:w="9638" w:type="dxa"/>
        <w:jc w:val="center"/>
        <w:tblLayout w:type="fixed"/>
        <w:tblCellMar>
          <w:left w:w="10" w:type="dxa"/>
          <w:right w:w="10" w:type="dxa"/>
        </w:tblCellMar>
        <w:tblLook w:val="0000" w:firstRow="0" w:lastRow="0" w:firstColumn="0" w:lastColumn="0" w:noHBand="0" w:noVBand="0"/>
      </w:tblPr>
      <w:tblGrid>
        <w:gridCol w:w="567"/>
        <w:gridCol w:w="1701"/>
        <w:gridCol w:w="2891"/>
        <w:gridCol w:w="2551"/>
        <w:gridCol w:w="1928"/>
      </w:tblGrid>
      <w:tr w:rsidR="007D1F68" w:rsidRPr="007D1F68" w14:paraId="4FF68822" w14:textId="77777777" w:rsidTr="00A53759">
        <w:trPr>
          <w:jc w:val="center"/>
        </w:trPr>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1D80DC"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r w:rsidRPr="007D1F68">
              <w:rPr>
                <w:rFonts w:cs="Arial"/>
                <w:sz w:val="20"/>
                <w:szCs w:val="20"/>
                <w:lang w:val="ru-RU" w:eastAsia="ru-RU" w:bidi="ar-SA"/>
              </w:rPr>
              <w:t>N № п/п</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E5550F" w14:textId="77777777" w:rsidR="007D1F68" w:rsidRPr="007D1F68" w:rsidRDefault="007D1F68" w:rsidP="007D1F68">
            <w:pPr>
              <w:widowControl w:val="0"/>
              <w:autoSpaceDE w:val="0"/>
              <w:autoSpaceDN w:val="0"/>
              <w:adjustRightInd w:val="0"/>
              <w:ind w:firstLine="0"/>
              <w:jc w:val="center"/>
              <w:rPr>
                <w:rFonts w:cs="Arial"/>
                <w:sz w:val="20"/>
                <w:szCs w:val="20"/>
                <w:lang w:val="ru-RU" w:eastAsia="ru-RU" w:bidi="ar-SA"/>
              </w:rPr>
            </w:pPr>
            <w:r w:rsidRPr="007D1F68">
              <w:rPr>
                <w:rFonts w:cs="Arial"/>
                <w:sz w:val="20"/>
                <w:szCs w:val="20"/>
                <w:lang w:val="ru-RU" w:eastAsia="ru-RU" w:bidi="ar-SA"/>
              </w:rPr>
              <w:t>Перечень выявленных нарушений</w:t>
            </w: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FCF1D2" w14:textId="77777777" w:rsidR="007D1F68" w:rsidRPr="007D1F68" w:rsidRDefault="007D1F68" w:rsidP="007D1F68">
            <w:pPr>
              <w:widowControl w:val="0"/>
              <w:autoSpaceDE w:val="0"/>
              <w:autoSpaceDN w:val="0"/>
              <w:adjustRightInd w:val="0"/>
              <w:ind w:firstLine="0"/>
              <w:jc w:val="center"/>
              <w:rPr>
                <w:rFonts w:cs="Arial"/>
                <w:sz w:val="20"/>
                <w:szCs w:val="20"/>
                <w:lang w:val="ru-RU" w:eastAsia="ru-RU" w:bidi="ar-SA"/>
              </w:rPr>
            </w:pPr>
            <w:r w:rsidRPr="007D1F68">
              <w:rPr>
                <w:rFonts w:cs="Arial"/>
                <w:sz w:val="20"/>
                <w:szCs w:val="20"/>
                <w:lang w:val="ru-RU" w:eastAsia="ru-RU" w:bidi="ar-SA"/>
              </w:rPr>
              <w:t>Ссылки на нормативные правовые акты, требования которых нарушены</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D5E92A" w14:textId="77777777" w:rsidR="007D1F68" w:rsidRPr="007D1F68" w:rsidRDefault="007D1F68" w:rsidP="007D1F68">
            <w:pPr>
              <w:widowControl w:val="0"/>
              <w:autoSpaceDE w:val="0"/>
              <w:autoSpaceDN w:val="0"/>
              <w:adjustRightInd w:val="0"/>
              <w:ind w:firstLine="0"/>
              <w:jc w:val="center"/>
              <w:rPr>
                <w:rFonts w:cs="Arial"/>
                <w:sz w:val="20"/>
                <w:szCs w:val="20"/>
                <w:lang w:val="ru-RU" w:eastAsia="ru-RU" w:bidi="ar-SA"/>
              </w:rPr>
            </w:pPr>
            <w:r w:rsidRPr="007D1F68">
              <w:rPr>
                <w:rFonts w:cs="Arial"/>
                <w:sz w:val="20"/>
                <w:szCs w:val="20"/>
                <w:lang w:val="ru-RU" w:eastAsia="ru-RU" w:bidi="ar-SA"/>
              </w:rPr>
              <w:t>Меры по устранению выявленных нарушений</w:t>
            </w: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25EF555" w14:textId="77777777" w:rsidR="007D1F68" w:rsidRPr="007D1F68" w:rsidRDefault="007D1F68" w:rsidP="007D1F68">
            <w:pPr>
              <w:widowControl w:val="0"/>
              <w:autoSpaceDE w:val="0"/>
              <w:autoSpaceDN w:val="0"/>
              <w:adjustRightInd w:val="0"/>
              <w:ind w:firstLine="0"/>
              <w:jc w:val="center"/>
              <w:rPr>
                <w:rFonts w:cs="Arial"/>
                <w:sz w:val="20"/>
                <w:szCs w:val="20"/>
                <w:lang w:val="ru-RU" w:eastAsia="ru-RU" w:bidi="ar-SA"/>
              </w:rPr>
            </w:pPr>
            <w:r w:rsidRPr="007D1F68">
              <w:rPr>
                <w:rFonts w:cs="Arial"/>
                <w:sz w:val="20"/>
                <w:szCs w:val="20"/>
                <w:lang w:val="ru-RU" w:eastAsia="ru-RU" w:bidi="ar-SA"/>
              </w:rPr>
              <w:t>Срок устранения выявленных нарушений</w:t>
            </w:r>
          </w:p>
        </w:tc>
      </w:tr>
      <w:tr w:rsidR="007D1F68" w:rsidRPr="007D1F68" w14:paraId="47E93916" w14:textId="77777777" w:rsidTr="00A53759">
        <w:trPr>
          <w:jc w:val="center"/>
        </w:trPr>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D15A6A"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867B15"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2CC806"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02372A"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0B2DD0"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r>
      <w:tr w:rsidR="007D1F68" w:rsidRPr="007D1F68" w14:paraId="35CF408B" w14:textId="77777777" w:rsidTr="00A53759">
        <w:trPr>
          <w:jc w:val="center"/>
        </w:trPr>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3FE77F"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A0C6D6"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F8AF19"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622420"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10DBDC"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r>
      <w:tr w:rsidR="007D1F68" w:rsidRPr="007D1F68" w14:paraId="49B8E2F7" w14:textId="77777777" w:rsidTr="00A53759">
        <w:trPr>
          <w:jc w:val="center"/>
        </w:trPr>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EBE21F"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4E9FFE"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5CC04B"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49E22D"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76A587"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r>
      <w:tr w:rsidR="007D1F68" w:rsidRPr="007D1F68" w14:paraId="4E507357" w14:textId="77777777" w:rsidTr="00A53759">
        <w:trPr>
          <w:jc w:val="center"/>
        </w:trPr>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E7FD0A"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E34445"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BEEA86"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380042"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6E94D5" w14:textId="77777777" w:rsidR="007D1F68" w:rsidRPr="007D1F68" w:rsidRDefault="007D1F68" w:rsidP="007D1F68">
            <w:pPr>
              <w:widowControl w:val="0"/>
              <w:autoSpaceDE w:val="0"/>
              <w:autoSpaceDN w:val="0"/>
              <w:adjustRightInd w:val="0"/>
              <w:ind w:firstLine="720"/>
              <w:jc w:val="center"/>
              <w:rPr>
                <w:rFonts w:cs="Arial"/>
                <w:sz w:val="20"/>
                <w:szCs w:val="20"/>
                <w:lang w:val="ru-RU" w:eastAsia="ru-RU" w:bidi="ar-SA"/>
              </w:rPr>
            </w:pPr>
          </w:p>
        </w:tc>
      </w:tr>
    </w:tbl>
    <w:p w14:paraId="7F65A0C6" w14:textId="77777777" w:rsidR="007D1F68" w:rsidRPr="007D1F68" w:rsidRDefault="007D1F68" w:rsidP="007D1F68">
      <w:pPr>
        <w:widowControl w:val="0"/>
        <w:autoSpaceDE w:val="0"/>
        <w:autoSpaceDN w:val="0"/>
        <w:adjustRightInd w:val="0"/>
        <w:ind w:firstLine="720"/>
        <w:jc w:val="left"/>
        <w:rPr>
          <w:rFonts w:cs="Arial"/>
          <w:sz w:val="20"/>
          <w:szCs w:val="20"/>
          <w:lang w:val="ru-RU" w:eastAsia="ru-RU" w:bidi="ar-SA"/>
        </w:rPr>
      </w:pPr>
    </w:p>
    <w:p w14:paraId="78D5D9C4" w14:textId="77777777" w:rsidR="007D1F68" w:rsidRPr="007D1F68" w:rsidRDefault="007D1F68" w:rsidP="007D1F68">
      <w:pPr>
        <w:widowControl w:val="0"/>
        <w:autoSpaceDE w:val="0"/>
        <w:autoSpaceDN w:val="0"/>
        <w:adjustRightInd w:val="0"/>
        <w:ind w:firstLine="567"/>
        <w:rPr>
          <w:rFonts w:cs="Arial"/>
          <w:szCs w:val="26"/>
          <w:lang w:val="ru-RU" w:eastAsia="ru-RU" w:bidi="ar-SA"/>
        </w:rPr>
      </w:pPr>
      <w:r w:rsidRPr="007D1F68">
        <w:rPr>
          <w:rFonts w:cs="Arial"/>
          <w:szCs w:val="26"/>
          <w:lang w:val="ru-RU" w:eastAsia="ru-RU" w:bidi="ar-SA"/>
        </w:rPr>
        <w:t>2. Представить в Уполномоченный орган, расположенный по адресу: ___, отчет об исполнении настоящего предписания с приложением документов (копий документов), подтверждающих исполнение настоящего предписания, в срок до «____» ___________ 20_____ года.</w:t>
      </w:r>
    </w:p>
    <w:p w14:paraId="3F102E90" w14:textId="77777777" w:rsidR="007D1F68" w:rsidRPr="007D1F68" w:rsidRDefault="007D1F68" w:rsidP="007D1F68">
      <w:pPr>
        <w:widowControl w:val="0"/>
        <w:autoSpaceDE w:val="0"/>
        <w:autoSpaceDN w:val="0"/>
        <w:adjustRightInd w:val="0"/>
        <w:ind w:firstLine="567"/>
        <w:rPr>
          <w:rFonts w:cs="Arial"/>
          <w:szCs w:val="26"/>
          <w:lang w:val="ru-RU" w:eastAsia="ru-RU" w:bidi="ar-SA"/>
        </w:rPr>
      </w:pPr>
      <w:r w:rsidRPr="007D1F68">
        <w:rPr>
          <w:rFonts w:cs="Arial"/>
          <w:szCs w:val="26"/>
          <w:lang w:val="ru-RU" w:eastAsia="ru-RU" w:bidi="ar-SA"/>
        </w:rPr>
        <w:t>В случае несогласия с настоящим предписанием в течение пятнадцати дней с даты получения акта проверки Вы вправе представить в Уполномоченный орган в письменной форме возражения в отношении настоящего предписания в целом или его отдельных положений. Кроме того, Вы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14:paraId="6AD7159D" w14:textId="77777777" w:rsidR="007D1F68" w:rsidRPr="007D1F68" w:rsidRDefault="007D1F68" w:rsidP="007D1F68">
      <w:pPr>
        <w:widowControl w:val="0"/>
        <w:autoSpaceDE w:val="0"/>
        <w:autoSpaceDN w:val="0"/>
        <w:adjustRightInd w:val="0"/>
        <w:ind w:firstLine="567"/>
        <w:rPr>
          <w:rFonts w:cs="Arial"/>
          <w:szCs w:val="26"/>
          <w:lang w:val="ru-RU" w:eastAsia="ru-RU" w:bidi="ar-SA"/>
        </w:rPr>
      </w:pPr>
      <w:r w:rsidRPr="007D1F68">
        <w:rPr>
          <w:rFonts w:cs="Arial"/>
          <w:szCs w:val="26"/>
          <w:lang w:val="ru-RU" w:eastAsia="ru-RU" w:bidi="ar-SA"/>
        </w:rPr>
        <w:t xml:space="preserve">Невыполнение в установленный срок настоящего предписания влечет </w:t>
      </w:r>
      <w:r w:rsidRPr="007D1F68">
        <w:rPr>
          <w:rFonts w:cs="Arial"/>
          <w:szCs w:val="26"/>
          <w:lang w:val="ru-RU" w:eastAsia="ru-RU" w:bidi="ar-SA"/>
        </w:rPr>
        <w:lastRenderedPageBreak/>
        <w:t>административную ответственность в соответствии с частью 1 статьи 19.5 Кодекса Российской Федерации об административных правонарушениях.</w:t>
      </w:r>
    </w:p>
    <w:p w14:paraId="586516EE" w14:textId="77777777" w:rsidR="007D1F68" w:rsidRPr="007D1F68" w:rsidRDefault="007D1F68" w:rsidP="007D1F68">
      <w:pPr>
        <w:widowControl w:val="0"/>
        <w:autoSpaceDE w:val="0"/>
        <w:autoSpaceDN w:val="0"/>
        <w:adjustRightInd w:val="0"/>
        <w:ind w:firstLine="567"/>
        <w:rPr>
          <w:rFonts w:cs="Arial"/>
          <w:szCs w:val="26"/>
          <w:lang w:val="ru-RU" w:eastAsia="ru-RU" w:bidi="ar-SA"/>
        </w:rPr>
      </w:pPr>
      <w:r w:rsidRPr="007D1F68">
        <w:rPr>
          <w:rFonts w:cs="Arial"/>
          <w:szCs w:val="26"/>
          <w:lang w:val="ru-RU" w:eastAsia="ru-RU" w:bidi="ar-SA"/>
        </w:rPr>
        <w:t>Подпись должностного лица (лиц), выдавшего предписание:</w:t>
      </w:r>
    </w:p>
    <w:p w14:paraId="392D7BB5"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20EFA107"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24014DF4"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61185D42"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С предписанием ознакомлен, первый экземпляр предписания получил(а):</w:t>
      </w:r>
    </w:p>
    <w:p w14:paraId="7EBEA216"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725D2285"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(должность, Ф.И.О. руководителя, иного должностного лица или</w:t>
      </w:r>
    </w:p>
    <w:p w14:paraId="7A024452"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уполномоченного представителя юридического лица,</w:t>
      </w:r>
    </w:p>
    <w:p w14:paraId="4403EF4E"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6600645E"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Ф.И.О. индивидуального предпринимателя, уполномоченного представителя</w:t>
      </w:r>
    </w:p>
    <w:p w14:paraId="38174C9B"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индивидуального предпринимателя</w:t>
      </w:r>
    </w:p>
    <w:p w14:paraId="70E2A3B5"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__________________________________________________________________</w:t>
      </w:r>
    </w:p>
    <w:p w14:paraId="41AF48F2" w14:textId="77777777" w:rsidR="007D1F68" w:rsidRPr="007D1F68" w:rsidRDefault="007D1F68" w:rsidP="007D1F68">
      <w:pPr>
        <w:widowControl w:val="0"/>
        <w:autoSpaceDE w:val="0"/>
        <w:autoSpaceDN w:val="0"/>
        <w:adjustRightInd w:val="0"/>
        <w:ind w:firstLine="0"/>
        <w:jc w:val="center"/>
        <w:rPr>
          <w:rFonts w:cs="Arial"/>
          <w:szCs w:val="26"/>
          <w:vertAlign w:val="subscript"/>
          <w:lang w:val="ru-RU" w:eastAsia="ru-RU" w:bidi="ar-SA"/>
        </w:rPr>
      </w:pPr>
      <w:r w:rsidRPr="007D1F68">
        <w:rPr>
          <w:rFonts w:cs="Arial"/>
          <w:szCs w:val="26"/>
          <w:vertAlign w:val="subscript"/>
          <w:lang w:val="ru-RU" w:eastAsia="ru-RU" w:bidi="ar-SA"/>
        </w:rPr>
        <w:t>Ф.И.О. гражданина (физического лица)</w:t>
      </w:r>
    </w:p>
    <w:p w14:paraId="7C8E3EDB"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780E5AAE" w14:textId="77777777" w:rsidR="007D1F68" w:rsidRPr="007D1F68" w:rsidRDefault="007D1F68" w:rsidP="007D1F68">
      <w:pPr>
        <w:widowControl w:val="0"/>
        <w:autoSpaceDE w:val="0"/>
        <w:autoSpaceDN w:val="0"/>
        <w:adjustRightInd w:val="0"/>
        <w:ind w:firstLine="0"/>
        <w:jc w:val="right"/>
        <w:rPr>
          <w:rFonts w:cs="Arial"/>
          <w:szCs w:val="26"/>
          <w:lang w:val="ru-RU" w:eastAsia="ru-RU" w:bidi="ar-SA"/>
        </w:rPr>
      </w:pPr>
      <w:r w:rsidRPr="007D1F68">
        <w:rPr>
          <w:rFonts w:cs="Arial"/>
          <w:szCs w:val="26"/>
          <w:lang w:val="ru-RU" w:eastAsia="ru-RU" w:bidi="ar-SA"/>
        </w:rPr>
        <w:t>«      »                   20   г.</w:t>
      </w:r>
    </w:p>
    <w:p w14:paraId="59B9C09E" w14:textId="77777777" w:rsidR="007D1F68" w:rsidRPr="007D1F68" w:rsidRDefault="007D1F68" w:rsidP="007D1F68">
      <w:pPr>
        <w:widowControl w:val="0"/>
        <w:autoSpaceDE w:val="0"/>
        <w:autoSpaceDN w:val="0"/>
        <w:adjustRightInd w:val="0"/>
        <w:jc w:val="right"/>
        <w:rPr>
          <w:rFonts w:cs="Arial"/>
          <w:szCs w:val="26"/>
          <w:lang w:val="ru-RU" w:eastAsia="ru-RU" w:bidi="ar-SA"/>
        </w:rPr>
      </w:pPr>
      <w:r w:rsidRPr="007D1F68">
        <w:rPr>
          <w:rFonts w:cs="Arial"/>
          <w:szCs w:val="26"/>
          <w:lang w:val="ru-RU" w:eastAsia="ru-RU" w:bidi="ar-SA"/>
        </w:rPr>
        <w:t>_______________________</w:t>
      </w:r>
    </w:p>
    <w:p w14:paraId="461F4D88" w14:textId="77777777" w:rsidR="007D1F68" w:rsidRPr="007D1F68" w:rsidRDefault="007D1F68" w:rsidP="007D1F68">
      <w:pPr>
        <w:widowControl w:val="0"/>
        <w:autoSpaceDE w:val="0"/>
        <w:autoSpaceDN w:val="0"/>
        <w:adjustRightInd w:val="0"/>
        <w:ind w:left="7090"/>
        <w:rPr>
          <w:rFonts w:cs="Arial"/>
          <w:szCs w:val="26"/>
          <w:vertAlign w:val="subscript"/>
          <w:lang w:val="ru-RU" w:eastAsia="ru-RU" w:bidi="ar-SA"/>
        </w:rPr>
      </w:pPr>
      <w:r w:rsidRPr="007D1F68">
        <w:rPr>
          <w:rFonts w:cs="Arial"/>
          <w:szCs w:val="26"/>
          <w:vertAlign w:val="subscript"/>
          <w:lang w:val="ru-RU" w:eastAsia="ru-RU" w:bidi="ar-SA"/>
        </w:rPr>
        <w:t>(подпись)</w:t>
      </w:r>
    </w:p>
    <w:p w14:paraId="39EE35F8" w14:textId="77777777" w:rsidR="007D1F68" w:rsidRPr="007D1F68" w:rsidRDefault="007D1F68" w:rsidP="007D1F68">
      <w:pPr>
        <w:widowControl w:val="0"/>
        <w:autoSpaceDE w:val="0"/>
        <w:autoSpaceDN w:val="0"/>
        <w:adjustRightInd w:val="0"/>
        <w:ind w:firstLine="0"/>
        <w:rPr>
          <w:rFonts w:cs="Arial"/>
          <w:szCs w:val="26"/>
          <w:lang w:val="ru-RU" w:eastAsia="ru-RU" w:bidi="ar-SA"/>
        </w:rPr>
      </w:pPr>
    </w:p>
    <w:p w14:paraId="02994397"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 xml:space="preserve">Пометка об отказе ознакомления с предписанием: </w:t>
      </w:r>
    </w:p>
    <w:p w14:paraId="4CC298D3" w14:textId="77777777" w:rsidR="007D1F68" w:rsidRPr="007D1F68" w:rsidRDefault="007D1F68" w:rsidP="007D1F68">
      <w:pPr>
        <w:widowControl w:val="0"/>
        <w:autoSpaceDE w:val="0"/>
        <w:autoSpaceDN w:val="0"/>
        <w:adjustRightInd w:val="0"/>
        <w:ind w:firstLine="0"/>
        <w:rPr>
          <w:rFonts w:cs="Arial"/>
          <w:szCs w:val="26"/>
          <w:lang w:val="ru-RU" w:eastAsia="ru-RU" w:bidi="ar-SA"/>
        </w:rPr>
      </w:pPr>
      <w:r w:rsidRPr="007D1F68">
        <w:rPr>
          <w:rFonts w:cs="Arial"/>
          <w:szCs w:val="26"/>
          <w:lang w:val="ru-RU" w:eastAsia="ru-RU" w:bidi="ar-SA"/>
        </w:rPr>
        <w:t>____________________________</w:t>
      </w:r>
    </w:p>
    <w:p w14:paraId="606DAD7F" w14:textId="77777777" w:rsidR="007D1F68" w:rsidRPr="007D1F68" w:rsidRDefault="007D1F68" w:rsidP="007D1F68">
      <w:pPr>
        <w:widowControl w:val="0"/>
        <w:autoSpaceDE w:val="0"/>
        <w:autoSpaceDN w:val="0"/>
        <w:adjustRightInd w:val="0"/>
        <w:ind w:firstLine="720"/>
        <w:rPr>
          <w:rFonts w:cs="Arial"/>
          <w:szCs w:val="26"/>
          <w:lang w:val="ru-RU" w:eastAsia="ru-RU" w:bidi="ar-SA"/>
        </w:rPr>
      </w:pPr>
    </w:p>
    <w:p w14:paraId="6AA5BF9E" w14:textId="77777777" w:rsidR="007D1F68" w:rsidRPr="007D1F68" w:rsidRDefault="007D1F68" w:rsidP="007D1F68">
      <w:pPr>
        <w:ind w:firstLine="0"/>
        <w:rPr>
          <w:rFonts w:cs="Arial"/>
          <w:szCs w:val="26"/>
          <w:lang w:val="ru-RU"/>
        </w:rPr>
      </w:pPr>
    </w:p>
    <w:p w14:paraId="73B51279" w14:textId="77777777" w:rsidR="007D1F68" w:rsidRPr="007D1F68" w:rsidRDefault="007D1F68" w:rsidP="007D1F68">
      <w:pPr>
        <w:ind w:firstLine="0"/>
        <w:rPr>
          <w:rFonts w:cs="Arial"/>
          <w:szCs w:val="26"/>
          <w:lang w:val="ru-RU"/>
        </w:rPr>
      </w:pPr>
    </w:p>
    <w:p w14:paraId="04929263" w14:textId="77777777" w:rsidR="007D1F68" w:rsidRPr="007D1F68" w:rsidRDefault="007D1F68" w:rsidP="007D1F68"/>
    <w:p w14:paraId="29A545BD" w14:textId="77777777" w:rsidR="00E46D15" w:rsidRPr="007D1F68" w:rsidRDefault="00E46D15" w:rsidP="007D1F68"/>
    <w:sectPr w:rsidR="00E46D15" w:rsidRPr="007D1F68" w:rsidSect="00E8626A">
      <w:headerReference w:type="first" r:id="rId28"/>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D1BB3" w14:textId="77777777" w:rsidR="00E02689" w:rsidRDefault="00E02689" w:rsidP="00890F21">
      <w:r>
        <w:separator/>
      </w:r>
    </w:p>
  </w:endnote>
  <w:endnote w:type="continuationSeparator" w:id="0">
    <w:p w14:paraId="76247AB6" w14:textId="77777777" w:rsidR="00E02689" w:rsidRDefault="00E02689" w:rsidP="0089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FEA62" w14:textId="77777777" w:rsidR="00E02689" w:rsidRDefault="00E02689" w:rsidP="00890F21">
      <w:r>
        <w:separator/>
      </w:r>
    </w:p>
  </w:footnote>
  <w:footnote w:type="continuationSeparator" w:id="0">
    <w:p w14:paraId="39DDFC31" w14:textId="77777777" w:rsidR="00E02689" w:rsidRDefault="00E02689" w:rsidP="00890F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F7577" w14:textId="77777777" w:rsidR="001D30C7" w:rsidRDefault="001D30C7" w:rsidP="00763E9B">
    <w:pPr>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6831D9"/>
    <w:multiLevelType w:val="hybridMultilevel"/>
    <w:tmpl w:val="586CB5EC"/>
    <w:lvl w:ilvl="0" w:tplc="94A8865A">
      <w:start w:val="1"/>
      <w:numFmt w:val="russianLower"/>
      <w:lvlText w:val="%1)"/>
      <w:lvlJc w:val="left"/>
      <w:pPr>
        <w:ind w:left="121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53B"/>
    <w:rsid w:val="00001D88"/>
    <w:rsid w:val="0001225B"/>
    <w:rsid w:val="00031D51"/>
    <w:rsid w:val="000326E6"/>
    <w:rsid w:val="00034381"/>
    <w:rsid w:val="000462E5"/>
    <w:rsid w:val="00061EBD"/>
    <w:rsid w:val="00063840"/>
    <w:rsid w:val="000764EA"/>
    <w:rsid w:val="00095363"/>
    <w:rsid w:val="000A50D4"/>
    <w:rsid w:val="000B600F"/>
    <w:rsid w:val="000D1EC3"/>
    <w:rsid w:val="000D7E0C"/>
    <w:rsid w:val="000E5BD7"/>
    <w:rsid w:val="000F592A"/>
    <w:rsid w:val="001023B0"/>
    <w:rsid w:val="001042B3"/>
    <w:rsid w:val="00123A69"/>
    <w:rsid w:val="00124AC9"/>
    <w:rsid w:val="0012592A"/>
    <w:rsid w:val="00137C33"/>
    <w:rsid w:val="001A4484"/>
    <w:rsid w:val="001B4BB4"/>
    <w:rsid w:val="001B5F3C"/>
    <w:rsid w:val="001C5DCD"/>
    <w:rsid w:val="001D1E51"/>
    <w:rsid w:val="001D30C7"/>
    <w:rsid w:val="001E7E78"/>
    <w:rsid w:val="00201760"/>
    <w:rsid w:val="002172AA"/>
    <w:rsid w:val="00222083"/>
    <w:rsid w:val="00233CC1"/>
    <w:rsid w:val="00235E72"/>
    <w:rsid w:val="00272485"/>
    <w:rsid w:val="00292F78"/>
    <w:rsid w:val="00295DFF"/>
    <w:rsid w:val="002A5CC6"/>
    <w:rsid w:val="002A6DC9"/>
    <w:rsid w:val="002C0969"/>
    <w:rsid w:val="002C4933"/>
    <w:rsid w:val="002F77FE"/>
    <w:rsid w:val="00302073"/>
    <w:rsid w:val="00321C4F"/>
    <w:rsid w:val="003266B5"/>
    <w:rsid w:val="00330B2F"/>
    <w:rsid w:val="00352E27"/>
    <w:rsid w:val="00373860"/>
    <w:rsid w:val="00376520"/>
    <w:rsid w:val="00385129"/>
    <w:rsid w:val="003A40F8"/>
    <w:rsid w:val="003A6177"/>
    <w:rsid w:val="003B0815"/>
    <w:rsid w:val="003D049F"/>
    <w:rsid w:val="003D09DE"/>
    <w:rsid w:val="003D4CAD"/>
    <w:rsid w:val="003E760F"/>
    <w:rsid w:val="004045F3"/>
    <w:rsid w:val="00414F34"/>
    <w:rsid w:val="00431E52"/>
    <w:rsid w:val="004354B8"/>
    <w:rsid w:val="004406E1"/>
    <w:rsid w:val="004715D7"/>
    <w:rsid w:val="004A1E77"/>
    <w:rsid w:val="004A73D4"/>
    <w:rsid w:val="004B31E0"/>
    <w:rsid w:val="004B771C"/>
    <w:rsid w:val="004C3F61"/>
    <w:rsid w:val="004C791B"/>
    <w:rsid w:val="00517352"/>
    <w:rsid w:val="00517C57"/>
    <w:rsid w:val="0053765D"/>
    <w:rsid w:val="005536EA"/>
    <w:rsid w:val="00555BC7"/>
    <w:rsid w:val="00561DB4"/>
    <w:rsid w:val="00562933"/>
    <w:rsid w:val="00566360"/>
    <w:rsid w:val="005760EE"/>
    <w:rsid w:val="00593D19"/>
    <w:rsid w:val="005A4FBA"/>
    <w:rsid w:val="005B1246"/>
    <w:rsid w:val="005B4FE8"/>
    <w:rsid w:val="005D1C35"/>
    <w:rsid w:val="005F46C4"/>
    <w:rsid w:val="005F4BFF"/>
    <w:rsid w:val="006017E3"/>
    <w:rsid w:val="006254CD"/>
    <w:rsid w:val="00631321"/>
    <w:rsid w:val="00647DE3"/>
    <w:rsid w:val="00671645"/>
    <w:rsid w:val="00672D68"/>
    <w:rsid w:val="006A7FB3"/>
    <w:rsid w:val="006B2CB9"/>
    <w:rsid w:val="006D65B3"/>
    <w:rsid w:val="006E16D3"/>
    <w:rsid w:val="006E5532"/>
    <w:rsid w:val="006E73BA"/>
    <w:rsid w:val="006F42DC"/>
    <w:rsid w:val="007008D6"/>
    <w:rsid w:val="00700E99"/>
    <w:rsid w:val="00714FB1"/>
    <w:rsid w:val="007163B7"/>
    <w:rsid w:val="00716860"/>
    <w:rsid w:val="00717D9F"/>
    <w:rsid w:val="007374C1"/>
    <w:rsid w:val="007427D1"/>
    <w:rsid w:val="00755E95"/>
    <w:rsid w:val="00762482"/>
    <w:rsid w:val="00763E9B"/>
    <w:rsid w:val="0077095D"/>
    <w:rsid w:val="00771A34"/>
    <w:rsid w:val="00777C56"/>
    <w:rsid w:val="00790347"/>
    <w:rsid w:val="007921F8"/>
    <w:rsid w:val="007A6930"/>
    <w:rsid w:val="007B376C"/>
    <w:rsid w:val="007B5911"/>
    <w:rsid w:val="007D07DE"/>
    <w:rsid w:val="007D1F68"/>
    <w:rsid w:val="007E165E"/>
    <w:rsid w:val="008049A1"/>
    <w:rsid w:val="008208E3"/>
    <w:rsid w:val="00825E23"/>
    <w:rsid w:val="008360FC"/>
    <w:rsid w:val="008375D3"/>
    <w:rsid w:val="00856DB4"/>
    <w:rsid w:val="00860C49"/>
    <w:rsid w:val="008630B5"/>
    <w:rsid w:val="00890F21"/>
    <w:rsid w:val="00894B61"/>
    <w:rsid w:val="008B6B6E"/>
    <w:rsid w:val="008C0A68"/>
    <w:rsid w:val="008C0C14"/>
    <w:rsid w:val="008C43BC"/>
    <w:rsid w:val="008C6D84"/>
    <w:rsid w:val="008D32D0"/>
    <w:rsid w:val="008D3A54"/>
    <w:rsid w:val="008D5068"/>
    <w:rsid w:val="008D7932"/>
    <w:rsid w:val="008E7E62"/>
    <w:rsid w:val="008F724A"/>
    <w:rsid w:val="0090622B"/>
    <w:rsid w:val="00911A40"/>
    <w:rsid w:val="009363CC"/>
    <w:rsid w:val="009401CB"/>
    <w:rsid w:val="00957203"/>
    <w:rsid w:val="00973E13"/>
    <w:rsid w:val="00981807"/>
    <w:rsid w:val="00994187"/>
    <w:rsid w:val="009A3C14"/>
    <w:rsid w:val="009B1957"/>
    <w:rsid w:val="009B6427"/>
    <w:rsid w:val="00A2235D"/>
    <w:rsid w:val="00A36CFA"/>
    <w:rsid w:val="00A44247"/>
    <w:rsid w:val="00A53759"/>
    <w:rsid w:val="00A62578"/>
    <w:rsid w:val="00A6796A"/>
    <w:rsid w:val="00A70002"/>
    <w:rsid w:val="00A76F83"/>
    <w:rsid w:val="00A86767"/>
    <w:rsid w:val="00AA0590"/>
    <w:rsid w:val="00AB525A"/>
    <w:rsid w:val="00AB791D"/>
    <w:rsid w:val="00AC4C17"/>
    <w:rsid w:val="00AC4DDC"/>
    <w:rsid w:val="00AE4538"/>
    <w:rsid w:val="00AE4E81"/>
    <w:rsid w:val="00AE714F"/>
    <w:rsid w:val="00B00635"/>
    <w:rsid w:val="00B01CB0"/>
    <w:rsid w:val="00B03673"/>
    <w:rsid w:val="00B12E9A"/>
    <w:rsid w:val="00B313C1"/>
    <w:rsid w:val="00B363B5"/>
    <w:rsid w:val="00B3770E"/>
    <w:rsid w:val="00B4096A"/>
    <w:rsid w:val="00B446EE"/>
    <w:rsid w:val="00B65CED"/>
    <w:rsid w:val="00B712C5"/>
    <w:rsid w:val="00B97D66"/>
    <w:rsid w:val="00BA2358"/>
    <w:rsid w:val="00BA4083"/>
    <w:rsid w:val="00BB40DE"/>
    <w:rsid w:val="00BB656E"/>
    <w:rsid w:val="00BC7922"/>
    <w:rsid w:val="00BD792F"/>
    <w:rsid w:val="00BF6A26"/>
    <w:rsid w:val="00C01AD8"/>
    <w:rsid w:val="00C03029"/>
    <w:rsid w:val="00C06C8F"/>
    <w:rsid w:val="00C16B2A"/>
    <w:rsid w:val="00C44A82"/>
    <w:rsid w:val="00C50DEB"/>
    <w:rsid w:val="00C57893"/>
    <w:rsid w:val="00C6165C"/>
    <w:rsid w:val="00C651A8"/>
    <w:rsid w:val="00C70F33"/>
    <w:rsid w:val="00C82A24"/>
    <w:rsid w:val="00C8364E"/>
    <w:rsid w:val="00CA52FF"/>
    <w:rsid w:val="00CD22E5"/>
    <w:rsid w:val="00CE480A"/>
    <w:rsid w:val="00CE6926"/>
    <w:rsid w:val="00CF30E0"/>
    <w:rsid w:val="00CF426F"/>
    <w:rsid w:val="00D14410"/>
    <w:rsid w:val="00D26D0B"/>
    <w:rsid w:val="00D3616C"/>
    <w:rsid w:val="00D46171"/>
    <w:rsid w:val="00D47DA8"/>
    <w:rsid w:val="00D5729D"/>
    <w:rsid w:val="00D80589"/>
    <w:rsid w:val="00DA24BF"/>
    <w:rsid w:val="00DA4DA8"/>
    <w:rsid w:val="00DB53CE"/>
    <w:rsid w:val="00DB5D5C"/>
    <w:rsid w:val="00DC1EE6"/>
    <w:rsid w:val="00DC375A"/>
    <w:rsid w:val="00DE3106"/>
    <w:rsid w:val="00E02689"/>
    <w:rsid w:val="00E035E4"/>
    <w:rsid w:val="00E11220"/>
    <w:rsid w:val="00E14C07"/>
    <w:rsid w:val="00E16E24"/>
    <w:rsid w:val="00E2083C"/>
    <w:rsid w:val="00E37083"/>
    <w:rsid w:val="00E46D15"/>
    <w:rsid w:val="00E54B5B"/>
    <w:rsid w:val="00E64F41"/>
    <w:rsid w:val="00E67247"/>
    <w:rsid w:val="00E7080B"/>
    <w:rsid w:val="00E8626A"/>
    <w:rsid w:val="00E90DEC"/>
    <w:rsid w:val="00E93CD2"/>
    <w:rsid w:val="00EA3B1D"/>
    <w:rsid w:val="00EA5C68"/>
    <w:rsid w:val="00EB1BE6"/>
    <w:rsid w:val="00EC74F4"/>
    <w:rsid w:val="00EC7918"/>
    <w:rsid w:val="00EF0C39"/>
    <w:rsid w:val="00EF4EEA"/>
    <w:rsid w:val="00EF610F"/>
    <w:rsid w:val="00F06A55"/>
    <w:rsid w:val="00F20ACC"/>
    <w:rsid w:val="00F369A2"/>
    <w:rsid w:val="00F4653B"/>
    <w:rsid w:val="00F52F03"/>
    <w:rsid w:val="00F60877"/>
    <w:rsid w:val="00F6547E"/>
    <w:rsid w:val="00F676F4"/>
    <w:rsid w:val="00F8153B"/>
    <w:rsid w:val="00F81D78"/>
    <w:rsid w:val="00F96469"/>
    <w:rsid w:val="00FB41F8"/>
    <w:rsid w:val="00FC1C32"/>
    <w:rsid w:val="00FC6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0C1D9"/>
  <w15:docId w15:val="{73A8D243-6359-4EB7-B17E-C611353B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A34"/>
    <w:pPr>
      <w:ind w:firstLine="709"/>
      <w:jc w:val="both"/>
    </w:pPr>
    <w:rPr>
      <w:sz w:val="26"/>
      <w:szCs w:val="24"/>
      <w:lang w:val="en-US" w:eastAsia="en-US" w:bidi="en-US"/>
    </w:rPr>
  </w:style>
  <w:style w:type="paragraph" w:styleId="1">
    <w:name w:val="heading 1"/>
    <w:basedOn w:val="a"/>
    <w:next w:val="a"/>
    <w:link w:val="10"/>
    <w:uiPriority w:val="9"/>
    <w:qFormat/>
    <w:rsid w:val="00F52F03"/>
    <w:pPr>
      <w:keepNext/>
      <w:spacing w:before="240" w:after="60"/>
      <w:outlineLvl w:val="0"/>
    </w:pPr>
    <w:rPr>
      <w:b/>
      <w:bCs/>
      <w:kern w:val="32"/>
      <w:sz w:val="32"/>
      <w:szCs w:val="32"/>
      <w:lang w:bidi="ar-SA"/>
    </w:rPr>
  </w:style>
  <w:style w:type="paragraph" w:styleId="2">
    <w:name w:val="heading 2"/>
    <w:basedOn w:val="a"/>
    <w:next w:val="a"/>
    <w:link w:val="20"/>
    <w:uiPriority w:val="9"/>
    <w:qFormat/>
    <w:rsid w:val="00F52F03"/>
    <w:pPr>
      <w:keepNext/>
      <w:spacing w:before="240" w:after="60"/>
      <w:outlineLvl w:val="1"/>
    </w:pPr>
    <w:rPr>
      <w:b/>
      <w:bCs/>
      <w:i/>
      <w:iCs/>
      <w:sz w:val="28"/>
      <w:szCs w:val="28"/>
      <w:lang w:bidi="ar-SA"/>
    </w:rPr>
  </w:style>
  <w:style w:type="paragraph" w:styleId="3">
    <w:name w:val="heading 3"/>
    <w:basedOn w:val="a"/>
    <w:next w:val="a"/>
    <w:link w:val="30"/>
    <w:uiPriority w:val="9"/>
    <w:qFormat/>
    <w:rsid w:val="00F52F03"/>
    <w:pPr>
      <w:keepNext/>
      <w:spacing w:before="240" w:after="60"/>
      <w:outlineLvl w:val="2"/>
    </w:pPr>
    <w:rPr>
      <w:b/>
      <w:bCs/>
      <w:szCs w:val="26"/>
      <w:lang w:bidi="ar-SA"/>
    </w:rPr>
  </w:style>
  <w:style w:type="paragraph" w:styleId="4">
    <w:name w:val="heading 4"/>
    <w:basedOn w:val="a"/>
    <w:next w:val="a"/>
    <w:link w:val="40"/>
    <w:uiPriority w:val="9"/>
    <w:qFormat/>
    <w:rsid w:val="00F52F03"/>
    <w:pPr>
      <w:keepNext/>
      <w:spacing w:before="240" w:after="60"/>
      <w:outlineLvl w:val="3"/>
    </w:pPr>
    <w:rPr>
      <w:b/>
      <w:bCs/>
      <w:sz w:val="28"/>
      <w:szCs w:val="28"/>
      <w:lang w:bidi="ar-SA"/>
    </w:rPr>
  </w:style>
  <w:style w:type="paragraph" w:styleId="5">
    <w:name w:val="heading 5"/>
    <w:basedOn w:val="a"/>
    <w:next w:val="a"/>
    <w:link w:val="50"/>
    <w:uiPriority w:val="9"/>
    <w:qFormat/>
    <w:rsid w:val="00F52F03"/>
    <w:pPr>
      <w:spacing w:before="240" w:after="60"/>
      <w:outlineLvl w:val="4"/>
    </w:pPr>
    <w:rPr>
      <w:b/>
      <w:bCs/>
      <w:i/>
      <w:iCs/>
      <w:szCs w:val="26"/>
      <w:lang w:bidi="ar-SA"/>
    </w:rPr>
  </w:style>
  <w:style w:type="paragraph" w:styleId="6">
    <w:name w:val="heading 6"/>
    <w:basedOn w:val="a"/>
    <w:next w:val="a"/>
    <w:link w:val="60"/>
    <w:uiPriority w:val="9"/>
    <w:qFormat/>
    <w:rsid w:val="00F52F03"/>
    <w:pPr>
      <w:spacing w:before="240" w:after="60"/>
      <w:outlineLvl w:val="5"/>
    </w:pPr>
    <w:rPr>
      <w:b/>
      <w:bCs/>
      <w:sz w:val="20"/>
      <w:szCs w:val="20"/>
      <w:lang w:bidi="ar-SA"/>
    </w:rPr>
  </w:style>
  <w:style w:type="paragraph" w:styleId="7">
    <w:name w:val="heading 7"/>
    <w:basedOn w:val="a"/>
    <w:next w:val="a"/>
    <w:link w:val="70"/>
    <w:uiPriority w:val="9"/>
    <w:qFormat/>
    <w:rsid w:val="00F52F03"/>
    <w:pPr>
      <w:spacing w:before="240" w:after="60"/>
      <w:outlineLvl w:val="6"/>
    </w:pPr>
    <w:rPr>
      <w:sz w:val="24"/>
      <w:lang w:bidi="ar-SA"/>
    </w:rPr>
  </w:style>
  <w:style w:type="paragraph" w:styleId="8">
    <w:name w:val="heading 8"/>
    <w:basedOn w:val="a"/>
    <w:next w:val="a"/>
    <w:link w:val="80"/>
    <w:uiPriority w:val="9"/>
    <w:qFormat/>
    <w:rsid w:val="00F52F03"/>
    <w:pPr>
      <w:spacing w:before="240" w:after="60"/>
      <w:outlineLvl w:val="7"/>
    </w:pPr>
    <w:rPr>
      <w:i/>
      <w:iCs/>
      <w:sz w:val="24"/>
      <w:lang w:bidi="ar-SA"/>
    </w:rPr>
  </w:style>
  <w:style w:type="paragraph" w:styleId="9">
    <w:name w:val="heading 9"/>
    <w:basedOn w:val="a"/>
    <w:next w:val="a"/>
    <w:link w:val="90"/>
    <w:uiPriority w:val="9"/>
    <w:qFormat/>
    <w:rsid w:val="00F52F03"/>
    <w:pPr>
      <w:spacing w:before="240" w:after="60"/>
      <w:outlineLvl w:val="8"/>
    </w:pPr>
    <w:rPr>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52F03"/>
    <w:rPr>
      <w:rFonts w:ascii="Arial" w:eastAsia="Times New Roman" w:hAnsi="Arial"/>
      <w:b/>
      <w:bCs/>
      <w:kern w:val="32"/>
      <w:sz w:val="32"/>
      <w:szCs w:val="32"/>
    </w:rPr>
  </w:style>
  <w:style w:type="character" w:customStyle="1" w:styleId="20">
    <w:name w:val="Заголовок 2 Знак"/>
    <w:link w:val="2"/>
    <w:uiPriority w:val="9"/>
    <w:rsid w:val="00F52F03"/>
    <w:rPr>
      <w:rFonts w:ascii="Arial" w:eastAsia="Times New Roman" w:hAnsi="Arial"/>
      <w:b/>
      <w:bCs/>
      <w:i/>
      <w:iCs/>
      <w:sz w:val="28"/>
      <w:szCs w:val="28"/>
    </w:rPr>
  </w:style>
  <w:style w:type="character" w:customStyle="1" w:styleId="30">
    <w:name w:val="Заголовок 3 Знак"/>
    <w:link w:val="3"/>
    <w:uiPriority w:val="9"/>
    <w:rsid w:val="00F52F03"/>
    <w:rPr>
      <w:rFonts w:ascii="Arial" w:eastAsia="Times New Roman" w:hAnsi="Arial"/>
      <w:b/>
      <w:bCs/>
      <w:sz w:val="26"/>
      <w:szCs w:val="26"/>
    </w:rPr>
  </w:style>
  <w:style w:type="character" w:customStyle="1" w:styleId="40">
    <w:name w:val="Заголовок 4 Знак"/>
    <w:link w:val="4"/>
    <w:uiPriority w:val="9"/>
    <w:rsid w:val="00F52F03"/>
    <w:rPr>
      <w:b/>
      <w:bCs/>
      <w:sz w:val="28"/>
      <w:szCs w:val="28"/>
    </w:rPr>
  </w:style>
  <w:style w:type="character" w:customStyle="1" w:styleId="50">
    <w:name w:val="Заголовок 5 Знак"/>
    <w:link w:val="5"/>
    <w:uiPriority w:val="9"/>
    <w:rsid w:val="00F52F03"/>
    <w:rPr>
      <w:b/>
      <w:bCs/>
      <w:i/>
      <w:iCs/>
      <w:sz w:val="26"/>
      <w:szCs w:val="26"/>
    </w:rPr>
  </w:style>
  <w:style w:type="character" w:customStyle="1" w:styleId="60">
    <w:name w:val="Заголовок 6 Знак"/>
    <w:link w:val="6"/>
    <w:uiPriority w:val="9"/>
    <w:rsid w:val="00F52F03"/>
    <w:rPr>
      <w:b/>
      <w:bCs/>
    </w:rPr>
  </w:style>
  <w:style w:type="character" w:customStyle="1" w:styleId="70">
    <w:name w:val="Заголовок 7 Знак"/>
    <w:link w:val="7"/>
    <w:uiPriority w:val="9"/>
    <w:rsid w:val="00F52F03"/>
    <w:rPr>
      <w:sz w:val="24"/>
      <w:szCs w:val="24"/>
    </w:rPr>
  </w:style>
  <w:style w:type="character" w:customStyle="1" w:styleId="80">
    <w:name w:val="Заголовок 8 Знак"/>
    <w:link w:val="8"/>
    <w:uiPriority w:val="9"/>
    <w:rsid w:val="00F52F03"/>
    <w:rPr>
      <w:i/>
      <w:iCs/>
      <w:sz w:val="24"/>
      <w:szCs w:val="24"/>
    </w:rPr>
  </w:style>
  <w:style w:type="character" w:customStyle="1" w:styleId="90">
    <w:name w:val="Заголовок 9 Знак"/>
    <w:link w:val="9"/>
    <w:uiPriority w:val="9"/>
    <w:rsid w:val="00F52F03"/>
    <w:rPr>
      <w:rFonts w:ascii="Arial" w:eastAsia="Times New Roman" w:hAnsi="Arial"/>
    </w:rPr>
  </w:style>
  <w:style w:type="paragraph" w:styleId="a3">
    <w:name w:val="Title"/>
    <w:basedOn w:val="a"/>
    <w:next w:val="a"/>
    <w:link w:val="a4"/>
    <w:uiPriority w:val="10"/>
    <w:qFormat/>
    <w:rsid w:val="00F52F03"/>
    <w:pPr>
      <w:spacing w:before="240" w:after="60"/>
      <w:jc w:val="center"/>
      <w:outlineLvl w:val="0"/>
    </w:pPr>
    <w:rPr>
      <w:b/>
      <w:bCs/>
      <w:kern w:val="28"/>
      <w:sz w:val="32"/>
      <w:szCs w:val="32"/>
      <w:lang w:bidi="ar-SA"/>
    </w:rPr>
  </w:style>
  <w:style w:type="character" w:customStyle="1" w:styleId="a4">
    <w:name w:val="Название Знак"/>
    <w:link w:val="a3"/>
    <w:uiPriority w:val="10"/>
    <w:rsid w:val="00F52F03"/>
    <w:rPr>
      <w:rFonts w:ascii="Arial" w:eastAsia="Times New Roman" w:hAnsi="Arial"/>
      <w:b/>
      <w:bCs/>
      <w:kern w:val="28"/>
      <w:sz w:val="32"/>
      <w:szCs w:val="32"/>
    </w:rPr>
  </w:style>
  <w:style w:type="paragraph" w:styleId="a5">
    <w:name w:val="Subtitle"/>
    <w:basedOn w:val="a"/>
    <w:next w:val="a"/>
    <w:link w:val="a6"/>
    <w:uiPriority w:val="11"/>
    <w:qFormat/>
    <w:rsid w:val="00F52F03"/>
    <w:pPr>
      <w:spacing w:after="60"/>
      <w:jc w:val="center"/>
      <w:outlineLvl w:val="1"/>
    </w:pPr>
    <w:rPr>
      <w:sz w:val="24"/>
      <w:lang w:bidi="ar-SA"/>
    </w:rPr>
  </w:style>
  <w:style w:type="character" w:customStyle="1" w:styleId="a6">
    <w:name w:val="Подзаголовок Знак"/>
    <w:link w:val="a5"/>
    <w:uiPriority w:val="11"/>
    <w:rsid w:val="00F52F03"/>
    <w:rPr>
      <w:rFonts w:ascii="Arial" w:eastAsia="Times New Roman" w:hAnsi="Arial"/>
      <w:sz w:val="24"/>
      <w:szCs w:val="24"/>
    </w:rPr>
  </w:style>
  <w:style w:type="character" w:styleId="a7">
    <w:name w:val="Strong"/>
    <w:uiPriority w:val="22"/>
    <w:qFormat/>
    <w:rsid w:val="00F52F03"/>
    <w:rPr>
      <w:b/>
      <w:bCs/>
    </w:rPr>
  </w:style>
  <w:style w:type="character" w:styleId="a8">
    <w:name w:val="Emphasis"/>
    <w:uiPriority w:val="20"/>
    <w:qFormat/>
    <w:rsid w:val="00F52F03"/>
    <w:rPr>
      <w:rFonts w:ascii="Arial" w:hAnsi="Arial"/>
      <w:b/>
      <w:i/>
      <w:iCs/>
    </w:rPr>
  </w:style>
  <w:style w:type="paragraph" w:styleId="a9">
    <w:name w:val="No Spacing"/>
    <w:basedOn w:val="a"/>
    <w:uiPriority w:val="1"/>
    <w:qFormat/>
    <w:rsid w:val="00F52F03"/>
    <w:rPr>
      <w:szCs w:val="32"/>
    </w:rPr>
  </w:style>
  <w:style w:type="paragraph" w:styleId="aa">
    <w:name w:val="List Paragraph"/>
    <w:basedOn w:val="a"/>
    <w:uiPriority w:val="34"/>
    <w:qFormat/>
    <w:rsid w:val="00F52F03"/>
    <w:pPr>
      <w:ind w:left="720"/>
      <w:contextualSpacing/>
    </w:pPr>
  </w:style>
  <w:style w:type="paragraph" w:styleId="21">
    <w:name w:val="Quote"/>
    <w:basedOn w:val="a"/>
    <w:next w:val="a"/>
    <w:link w:val="22"/>
    <w:uiPriority w:val="29"/>
    <w:qFormat/>
    <w:rsid w:val="00F52F03"/>
    <w:rPr>
      <w:i/>
      <w:sz w:val="24"/>
      <w:lang w:bidi="ar-SA"/>
    </w:rPr>
  </w:style>
  <w:style w:type="character" w:customStyle="1" w:styleId="22">
    <w:name w:val="Цитата 2 Знак"/>
    <w:link w:val="21"/>
    <w:uiPriority w:val="29"/>
    <w:rsid w:val="00F52F03"/>
    <w:rPr>
      <w:i/>
      <w:sz w:val="24"/>
      <w:szCs w:val="24"/>
    </w:rPr>
  </w:style>
  <w:style w:type="paragraph" w:styleId="ab">
    <w:name w:val="Intense Quote"/>
    <w:basedOn w:val="a"/>
    <w:next w:val="a"/>
    <w:link w:val="ac"/>
    <w:uiPriority w:val="30"/>
    <w:qFormat/>
    <w:rsid w:val="00F52F03"/>
    <w:pPr>
      <w:ind w:left="720" w:right="720"/>
    </w:pPr>
    <w:rPr>
      <w:b/>
      <w:i/>
      <w:sz w:val="24"/>
      <w:szCs w:val="20"/>
      <w:lang w:bidi="ar-SA"/>
    </w:rPr>
  </w:style>
  <w:style w:type="character" w:customStyle="1" w:styleId="ac">
    <w:name w:val="Выделенная цитата Знак"/>
    <w:link w:val="ab"/>
    <w:uiPriority w:val="30"/>
    <w:rsid w:val="00F52F03"/>
    <w:rPr>
      <w:b/>
      <w:i/>
      <w:sz w:val="24"/>
    </w:rPr>
  </w:style>
  <w:style w:type="character" w:styleId="ad">
    <w:name w:val="Subtle Emphasis"/>
    <w:uiPriority w:val="19"/>
    <w:qFormat/>
    <w:rsid w:val="00F52F03"/>
    <w:rPr>
      <w:i/>
      <w:color w:val="5A5A5A"/>
    </w:rPr>
  </w:style>
  <w:style w:type="character" w:styleId="ae">
    <w:name w:val="Intense Emphasis"/>
    <w:uiPriority w:val="21"/>
    <w:qFormat/>
    <w:rsid w:val="00F52F03"/>
    <w:rPr>
      <w:b/>
      <w:i/>
      <w:sz w:val="24"/>
      <w:szCs w:val="24"/>
      <w:u w:val="single"/>
    </w:rPr>
  </w:style>
  <w:style w:type="character" w:styleId="af">
    <w:name w:val="Subtle Reference"/>
    <w:uiPriority w:val="31"/>
    <w:qFormat/>
    <w:rsid w:val="00F52F03"/>
    <w:rPr>
      <w:sz w:val="24"/>
      <w:szCs w:val="24"/>
      <w:u w:val="single"/>
    </w:rPr>
  </w:style>
  <w:style w:type="character" w:styleId="af0">
    <w:name w:val="Intense Reference"/>
    <w:uiPriority w:val="32"/>
    <w:qFormat/>
    <w:rsid w:val="00F52F03"/>
    <w:rPr>
      <w:b/>
      <w:sz w:val="24"/>
      <w:u w:val="single"/>
    </w:rPr>
  </w:style>
  <w:style w:type="character" w:styleId="af1">
    <w:name w:val="Book Title"/>
    <w:uiPriority w:val="33"/>
    <w:qFormat/>
    <w:rsid w:val="00F52F03"/>
    <w:rPr>
      <w:rFonts w:ascii="Arial" w:eastAsia="Times New Roman" w:hAnsi="Arial"/>
      <w:b/>
      <w:i/>
      <w:sz w:val="24"/>
      <w:szCs w:val="24"/>
    </w:rPr>
  </w:style>
  <w:style w:type="paragraph" w:styleId="af2">
    <w:name w:val="TOC Heading"/>
    <w:basedOn w:val="1"/>
    <w:next w:val="a"/>
    <w:uiPriority w:val="39"/>
    <w:qFormat/>
    <w:rsid w:val="00F52F03"/>
    <w:pPr>
      <w:outlineLvl w:val="9"/>
    </w:pPr>
  </w:style>
  <w:style w:type="paragraph" w:styleId="af3">
    <w:name w:val="Balloon Text"/>
    <w:basedOn w:val="a"/>
    <w:link w:val="af4"/>
    <w:uiPriority w:val="99"/>
    <w:semiHidden/>
    <w:unhideWhenUsed/>
    <w:rsid w:val="00F8153B"/>
    <w:rPr>
      <w:rFonts w:ascii="Tahoma" w:hAnsi="Tahoma" w:cs="Tahoma"/>
      <w:sz w:val="16"/>
      <w:szCs w:val="16"/>
    </w:rPr>
  </w:style>
  <w:style w:type="character" w:customStyle="1" w:styleId="af4">
    <w:name w:val="Текст выноски Знак"/>
    <w:link w:val="af3"/>
    <w:uiPriority w:val="99"/>
    <w:semiHidden/>
    <w:rsid w:val="00F8153B"/>
    <w:rPr>
      <w:rFonts w:ascii="Tahoma" w:hAnsi="Tahoma" w:cs="Tahoma"/>
      <w:sz w:val="16"/>
      <w:szCs w:val="16"/>
      <w:lang w:val="en-US" w:eastAsia="en-US" w:bidi="en-US"/>
    </w:rPr>
  </w:style>
  <w:style w:type="paragraph" w:styleId="af5">
    <w:name w:val="header"/>
    <w:basedOn w:val="a"/>
    <w:link w:val="af6"/>
    <w:uiPriority w:val="99"/>
    <w:unhideWhenUsed/>
    <w:rsid w:val="00890F21"/>
    <w:pPr>
      <w:tabs>
        <w:tab w:val="center" w:pos="4677"/>
        <w:tab w:val="right" w:pos="9355"/>
      </w:tabs>
    </w:pPr>
  </w:style>
  <w:style w:type="character" w:customStyle="1" w:styleId="af6">
    <w:name w:val="Верхний колонтитул Знак"/>
    <w:link w:val="af5"/>
    <w:uiPriority w:val="99"/>
    <w:rsid w:val="00890F21"/>
    <w:rPr>
      <w:sz w:val="26"/>
      <w:szCs w:val="24"/>
      <w:lang w:val="en-US" w:eastAsia="en-US" w:bidi="en-US"/>
    </w:rPr>
  </w:style>
  <w:style w:type="paragraph" w:styleId="af7">
    <w:name w:val="footer"/>
    <w:basedOn w:val="a"/>
    <w:link w:val="af8"/>
    <w:uiPriority w:val="99"/>
    <w:unhideWhenUsed/>
    <w:rsid w:val="00890F21"/>
    <w:pPr>
      <w:tabs>
        <w:tab w:val="center" w:pos="4677"/>
        <w:tab w:val="right" w:pos="9355"/>
      </w:tabs>
    </w:pPr>
  </w:style>
  <w:style w:type="character" w:customStyle="1" w:styleId="af8">
    <w:name w:val="Нижний колонтитул Знак"/>
    <w:link w:val="af7"/>
    <w:uiPriority w:val="99"/>
    <w:rsid w:val="00890F21"/>
    <w:rPr>
      <w:sz w:val="26"/>
      <w:szCs w:val="24"/>
      <w:lang w:val="en-US" w:eastAsia="en-US" w:bidi="en-US"/>
    </w:rPr>
  </w:style>
  <w:style w:type="paragraph" w:customStyle="1" w:styleId="61">
    <w:name w:val="Знак Знак6"/>
    <w:basedOn w:val="a"/>
    <w:rsid w:val="00B712C5"/>
    <w:pPr>
      <w:ind w:firstLine="0"/>
      <w:jc w:val="left"/>
    </w:pPr>
    <w:rPr>
      <w:rFonts w:ascii="Verdana" w:hAnsi="Verdana" w:cs="Verdana"/>
      <w:sz w:val="20"/>
      <w:szCs w:val="20"/>
      <w:lang w:bidi="ar-SA"/>
    </w:rPr>
  </w:style>
  <w:style w:type="character" w:styleId="af9">
    <w:name w:val="Hyperlink"/>
    <w:rsid w:val="00A36CFA"/>
    <w:rPr>
      <w:color w:val="0000FF"/>
      <w:u w:val="single"/>
    </w:rPr>
  </w:style>
  <w:style w:type="paragraph" w:customStyle="1" w:styleId="ConsPlusTitle">
    <w:name w:val="ConsPlusTitle"/>
    <w:uiPriority w:val="99"/>
    <w:rsid w:val="00F6547E"/>
    <w:pPr>
      <w:widowControl w:val="0"/>
      <w:autoSpaceDE w:val="0"/>
      <w:autoSpaceDN w:val="0"/>
      <w:adjustRightInd w:val="0"/>
    </w:pPr>
    <w:rPr>
      <w:rFonts w:cs="Arial"/>
      <w:b/>
      <w:bCs/>
    </w:rPr>
  </w:style>
  <w:style w:type="paragraph" w:customStyle="1" w:styleId="ConsPlusNormal">
    <w:name w:val="ConsPlusNormal"/>
    <w:rsid w:val="00F6547E"/>
    <w:pPr>
      <w:widowControl w:val="0"/>
      <w:autoSpaceDE w:val="0"/>
      <w:autoSpaceDN w:val="0"/>
      <w:adjustRightInd w:val="0"/>
      <w:ind w:firstLine="720"/>
    </w:pPr>
    <w:rPr>
      <w:rFonts w:cs="Arial"/>
    </w:rPr>
  </w:style>
  <w:style w:type="paragraph" w:customStyle="1" w:styleId="ConsPlusNonformat">
    <w:name w:val="ConsPlusNonformat"/>
    <w:rsid w:val="00F6547E"/>
    <w:pPr>
      <w:widowControl w:val="0"/>
      <w:autoSpaceDE w:val="0"/>
      <w:autoSpaceDN w:val="0"/>
      <w:adjustRightInd w:val="0"/>
    </w:pPr>
    <w:rPr>
      <w:rFonts w:ascii="Courier New" w:hAnsi="Courier New" w:cs="Courier New"/>
    </w:rPr>
  </w:style>
  <w:style w:type="character" w:styleId="afa">
    <w:name w:val="annotation reference"/>
    <w:basedOn w:val="a0"/>
    <w:uiPriority w:val="99"/>
    <w:semiHidden/>
    <w:unhideWhenUsed/>
    <w:rsid w:val="005F4BFF"/>
    <w:rPr>
      <w:sz w:val="16"/>
      <w:szCs w:val="16"/>
    </w:rPr>
  </w:style>
  <w:style w:type="paragraph" w:styleId="afb">
    <w:name w:val="annotation text"/>
    <w:basedOn w:val="a"/>
    <w:link w:val="afc"/>
    <w:uiPriority w:val="99"/>
    <w:semiHidden/>
    <w:unhideWhenUsed/>
    <w:rsid w:val="005F4BFF"/>
    <w:rPr>
      <w:sz w:val="20"/>
      <w:szCs w:val="20"/>
    </w:rPr>
  </w:style>
  <w:style w:type="character" w:customStyle="1" w:styleId="afc">
    <w:name w:val="Текст примечания Знак"/>
    <w:basedOn w:val="a0"/>
    <w:link w:val="afb"/>
    <w:uiPriority w:val="99"/>
    <w:semiHidden/>
    <w:rsid w:val="005F4BFF"/>
    <w:rPr>
      <w:lang w:val="en-US" w:eastAsia="en-US" w:bidi="en-US"/>
    </w:rPr>
  </w:style>
  <w:style w:type="paragraph" w:styleId="afd">
    <w:name w:val="annotation subject"/>
    <w:basedOn w:val="afb"/>
    <w:next w:val="afb"/>
    <w:link w:val="afe"/>
    <w:uiPriority w:val="99"/>
    <w:semiHidden/>
    <w:unhideWhenUsed/>
    <w:rsid w:val="005F4BFF"/>
    <w:rPr>
      <w:b/>
      <w:bCs/>
    </w:rPr>
  </w:style>
  <w:style w:type="character" w:customStyle="1" w:styleId="afe">
    <w:name w:val="Тема примечания Знак"/>
    <w:basedOn w:val="afc"/>
    <w:link w:val="afd"/>
    <w:uiPriority w:val="99"/>
    <w:semiHidden/>
    <w:rsid w:val="005F4BFF"/>
    <w:rPr>
      <w:b/>
      <w:bCs/>
      <w:lang w:val="en-US" w:eastAsia="en-US" w:bidi="en-US"/>
    </w:rPr>
  </w:style>
  <w:style w:type="paragraph" w:customStyle="1" w:styleId="western">
    <w:name w:val="western"/>
    <w:basedOn w:val="a"/>
    <w:rsid w:val="00A53759"/>
    <w:pPr>
      <w:spacing w:before="100" w:beforeAutospacing="1" w:after="142" w:line="288" w:lineRule="auto"/>
      <w:ind w:firstLine="0"/>
      <w:jc w:val="left"/>
    </w:pPr>
    <w:rPr>
      <w:rFonts w:ascii="Times New Roman" w:hAnsi="Times New Roman"/>
      <w:color w:val="000000"/>
      <w:sz w:val="24"/>
      <w:lang w:val="ru-RU" w:eastAsia="ru-RU" w:bidi="ar-SA"/>
    </w:rPr>
  </w:style>
  <w:style w:type="paragraph" w:styleId="aff">
    <w:name w:val="Normal (Web)"/>
    <w:basedOn w:val="a"/>
    <w:uiPriority w:val="99"/>
    <w:semiHidden/>
    <w:unhideWhenUsed/>
    <w:rsid w:val="00A53759"/>
    <w:pPr>
      <w:spacing w:before="100" w:beforeAutospacing="1" w:after="142" w:line="288" w:lineRule="auto"/>
      <w:ind w:firstLine="0"/>
      <w:jc w:val="left"/>
    </w:pPr>
    <w:rPr>
      <w:rFonts w:ascii="Times New Roman" w:hAnsi="Times New Roman"/>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338450">
      <w:bodyDiv w:val="1"/>
      <w:marLeft w:val="0"/>
      <w:marRight w:val="0"/>
      <w:marTop w:val="0"/>
      <w:marBottom w:val="0"/>
      <w:divBdr>
        <w:top w:val="none" w:sz="0" w:space="0" w:color="auto"/>
        <w:left w:val="none" w:sz="0" w:space="0" w:color="auto"/>
        <w:bottom w:val="none" w:sz="0" w:space="0" w:color="auto"/>
        <w:right w:val="none" w:sz="0" w:space="0" w:color="auto"/>
      </w:divBdr>
    </w:div>
    <w:div w:id="1174764098">
      <w:bodyDiv w:val="1"/>
      <w:marLeft w:val="0"/>
      <w:marRight w:val="0"/>
      <w:marTop w:val="0"/>
      <w:marBottom w:val="0"/>
      <w:divBdr>
        <w:top w:val="none" w:sz="0" w:space="0" w:color="auto"/>
        <w:left w:val="none" w:sz="0" w:space="0" w:color="auto"/>
        <w:bottom w:val="none" w:sz="0" w:space="0" w:color="auto"/>
        <w:right w:val="none" w:sz="0" w:space="0" w:color="auto"/>
      </w:divBdr>
    </w:div>
    <w:div w:id="1321957991">
      <w:bodyDiv w:val="1"/>
      <w:marLeft w:val="0"/>
      <w:marRight w:val="0"/>
      <w:marTop w:val="0"/>
      <w:marBottom w:val="0"/>
      <w:divBdr>
        <w:top w:val="none" w:sz="0" w:space="0" w:color="auto"/>
        <w:left w:val="none" w:sz="0" w:space="0" w:color="auto"/>
        <w:bottom w:val="none" w:sz="0" w:space="0" w:color="auto"/>
        <w:right w:val="none" w:sz="0" w:space="0" w:color="auto"/>
      </w:divBdr>
    </w:div>
    <w:div w:id="181398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BC188C94C3FB5C08C33B40691A50309A239D5385CD4A242525914A3DA334B3E31840FA556k5G" TargetMode="External"/><Relationship Id="rId18" Type="http://schemas.openxmlformats.org/officeDocument/2006/relationships/hyperlink" Target="consultantplus://offline/ref=FBC188C94C3FB5C08C33B40691A50309A233D73C58DFA242525914A3DA334B3E31840FAA56k7G" TargetMode="External"/><Relationship Id="rId26" Type="http://schemas.openxmlformats.org/officeDocument/2006/relationships/hyperlink" Target="consultantplus://offline/ref=FBC188C94C3FB5C08C33AA0B87C95D06A53A883759DFAF100C064FFE8D3A416976CB56EF20D721B539FDB951kEG" TargetMode="External"/><Relationship Id="rId3" Type="http://schemas.openxmlformats.org/officeDocument/2006/relationships/styles" Target="styles.xml"/><Relationship Id="rId21" Type="http://schemas.openxmlformats.org/officeDocument/2006/relationships/hyperlink" Target="consultantplus://offline/ref=FBC188C94C3FB5C08C33AA0B87C95D06A53A883759DFAF100C064FFE8D3A416976CB56EF20D721B539FDB951kEG" TargetMode="External"/><Relationship Id="rId7" Type="http://schemas.openxmlformats.org/officeDocument/2006/relationships/endnotes" Target="endnotes.xml"/><Relationship Id="rId12" Type="http://schemas.openxmlformats.org/officeDocument/2006/relationships/hyperlink" Target="consultantplus://offline/ref=FBC188C94C3FB5C08C33B40691A50309A238D73C57DCA242525914A3DA334B3E31840FAF56k3G" TargetMode="External"/><Relationship Id="rId17" Type="http://schemas.openxmlformats.org/officeDocument/2006/relationships/hyperlink" Target="consultantplus://offline/ref=FBC188C94C3FB5C08C33B40691A50309A239D5385CD4A242525914A3DA53k3G" TargetMode="External"/><Relationship Id="rId25" Type="http://schemas.openxmlformats.org/officeDocument/2006/relationships/hyperlink" Target="consultantplus://offline/ref=FBC188C94C3FB5C08C33AA0B87C95D06A53A883759DFAF100C064FFE8D3A416976CB56EF20D721B539FDB951kEG" TargetMode="External"/><Relationship Id="rId2" Type="http://schemas.openxmlformats.org/officeDocument/2006/relationships/numbering" Target="numbering.xml"/><Relationship Id="rId16" Type="http://schemas.openxmlformats.org/officeDocument/2006/relationships/hyperlink" Target="consultantplus://offline/ref=FBC188C94C3FB5C08C33B40691A50309A233D73C58DFA242525914A3DA53k3G" TargetMode="External"/><Relationship Id="rId20" Type="http://schemas.openxmlformats.org/officeDocument/2006/relationships/hyperlink" Target="consultantplus://offline/ref=FBC188C94C3FB5C08C33B40691A50309A233D73C58DFA242525914A3DA334B3E31840FAE56k5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C188C94C3FB5C08C33B40691A50309A239D53F5CD4A242525914A3DA334B3E31840FAE615Dk2G" TargetMode="External"/><Relationship Id="rId24" Type="http://schemas.openxmlformats.org/officeDocument/2006/relationships/hyperlink" Target="consultantplus://offline/ref=FBC188C94C3FB5C08C33AA0B87C95D06A53A883759DFAF100C064FFE8D3A416976CB56EF20D721B539FDB951kEG" TargetMode="External"/><Relationship Id="rId5" Type="http://schemas.openxmlformats.org/officeDocument/2006/relationships/webSettings" Target="webSettings.xml"/><Relationship Id="rId15" Type="http://schemas.openxmlformats.org/officeDocument/2006/relationships/hyperlink" Target="consultantplus://offline/ref=FBC188C94C3FB5C08C33B40691A50309A238D7385CDDA242525914A3DA53k3G" TargetMode="External"/><Relationship Id="rId23" Type="http://schemas.openxmlformats.org/officeDocument/2006/relationships/hyperlink" Target="consultantplus://offline/ref=FBC188C94C3FB5C08C33AA0B87C95D06A53A883759DFAF100C064FFE8D3A416976CB56EF20D721B539FDB951kEG" TargetMode="External"/><Relationship Id="rId28" Type="http://schemas.openxmlformats.org/officeDocument/2006/relationships/header" Target="header1.xml"/><Relationship Id="rId10" Type="http://schemas.openxmlformats.org/officeDocument/2006/relationships/hyperlink" Target="consultantplus://offline/ref=ED9697BE82490925AE09DBCB66314155235EE40024C231CE6BAD55C6E141E2ED95P8x2K" TargetMode="External"/><Relationship Id="rId19" Type="http://schemas.openxmlformats.org/officeDocument/2006/relationships/hyperlink" Target="consultantplus://offline/ref=FBC188C94C3FB5C08C33B40691A50309A233D73C58DFA242525914A3DA334B3E31840FAA56k7G" TargetMode="External"/><Relationship Id="rId4" Type="http://schemas.openxmlformats.org/officeDocument/2006/relationships/settings" Target="settings.xml"/><Relationship Id="rId9" Type="http://schemas.openxmlformats.org/officeDocument/2006/relationships/hyperlink" Target="consultantplus://offline/ref=ED9697BE82490925AE09C5C6705D1F5A245CBE0420C53A9A30FC5391BEP1x1K" TargetMode="External"/><Relationship Id="rId14" Type="http://schemas.openxmlformats.org/officeDocument/2006/relationships/hyperlink" Target="consultantplus://offline/ref=FBC188C94C3FB5C08C33B40691A50309A239DF3D5EDAA242525914A3DA53k3G" TargetMode="External"/><Relationship Id="rId22" Type="http://schemas.openxmlformats.org/officeDocument/2006/relationships/hyperlink" Target="consultantplus://offline/ref=FBC188C94C3FB5C08C33AA0B87C95D06A53A883759DFAF100C064FFE8D3A416976CB56EF20D721B539FDB951kEG" TargetMode="External"/><Relationship Id="rId27" Type="http://schemas.openxmlformats.org/officeDocument/2006/relationships/image" Target="media/image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EF5C6-8F6E-48E5-9E1C-BCB52919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9995</Words>
  <Characters>56974</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66836</CharactersWithSpaces>
  <SharedDoc>false</SharedDoc>
  <HLinks>
    <vt:vector size="192" baseType="variant">
      <vt:variant>
        <vt:i4>8323132</vt:i4>
      </vt:variant>
      <vt:variant>
        <vt:i4>95</vt:i4>
      </vt:variant>
      <vt:variant>
        <vt:i4>0</vt:i4>
      </vt:variant>
      <vt:variant>
        <vt:i4>5</vt:i4>
      </vt:variant>
      <vt:variant>
        <vt:lpwstr>garantf1://890941.2770/</vt:lpwstr>
      </vt:variant>
      <vt:variant>
        <vt:lpwstr/>
      </vt:variant>
      <vt:variant>
        <vt:i4>2752528</vt:i4>
      </vt:variant>
      <vt:variant>
        <vt:i4>92</vt:i4>
      </vt:variant>
      <vt:variant>
        <vt:i4>0</vt:i4>
      </vt:variant>
      <vt:variant>
        <vt:i4>5</vt:i4>
      </vt:variant>
      <vt:variant>
        <vt:lpwstr/>
      </vt:variant>
      <vt:variant>
        <vt:lpwstr>sub_1000</vt:lpwstr>
      </vt:variant>
      <vt:variant>
        <vt:i4>7274553</vt:i4>
      </vt:variant>
      <vt:variant>
        <vt:i4>89</vt:i4>
      </vt:variant>
      <vt:variant>
        <vt:i4>0</vt:i4>
      </vt:variant>
      <vt:variant>
        <vt:i4>5</vt:i4>
      </vt:variant>
      <vt:variant>
        <vt:lpwstr>garantf1://12071044.0/</vt:lpwstr>
      </vt:variant>
      <vt:variant>
        <vt:lpwstr/>
      </vt:variant>
      <vt:variant>
        <vt:i4>4194312</vt:i4>
      </vt:variant>
      <vt:variant>
        <vt:i4>86</vt:i4>
      </vt:variant>
      <vt:variant>
        <vt:i4>0</vt:i4>
      </vt:variant>
      <vt:variant>
        <vt:i4>5</vt:i4>
      </vt:variant>
      <vt:variant>
        <vt:lpwstr>garantf1://12071044.1000/</vt:lpwstr>
      </vt:variant>
      <vt:variant>
        <vt:lpwstr/>
      </vt:variant>
      <vt:variant>
        <vt:i4>1769504</vt:i4>
      </vt:variant>
      <vt:variant>
        <vt:i4>83</vt:i4>
      </vt:variant>
      <vt:variant>
        <vt:i4>0</vt:i4>
      </vt:variant>
      <vt:variant>
        <vt:i4>5</vt:i4>
      </vt:variant>
      <vt:variant>
        <vt:lpwstr/>
      </vt:variant>
      <vt:variant>
        <vt:lpwstr>sub_111</vt:lpwstr>
      </vt:variant>
      <vt:variant>
        <vt:i4>2752528</vt:i4>
      </vt:variant>
      <vt:variant>
        <vt:i4>80</vt:i4>
      </vt:variant>
      <vt:variant>
        <vt:i4>0</vt:i4>
      </vt:variant>
      <vt:variant>
        <vt:i4>5</vt:i4>
      </vt:variant>
      <vt:variant>
        <vt:lpwstr/>
      </vt:variant>
      <vt:variant>
        <vt:lpwstr>sub_1000</vt:lpwstr>
      </vt:variant>
      <vt:variant>
        <vt:i4>3080209</vt:i4>
      </vt:variant>
      <vt:variant>
        <vt:i4>77</vt:i4>
      </vt:variant>
      <vt:variant>
        <vt:i4>0</vt:i4>
      </vt:variant>
      <vt:variant>
        <vt:i4>5</vt:i4>
      </vt:variant>
      <vt:variant>
        <vt:lpwstr/>
      </vt:variant>
      <vt:variant>
        <vt:lpwstr>sub_1217</vt:lpwstr>
      </vt:variant>
      <vt:variant>
        <vt:i4>2752528</vt:i4>
      </vt:variant>
      <vt:variant>
        <vt:i4>74</vt:i4>
      </vt:variant>
      <vt:variant>
        <vt:i4>0</vt:i4>
      </vt:variant>
      <vt:variant>
        <vt:i4>5</vt:i4>
      </vt:variant>
      <vt:variant>
        <vt:lpwstr/>
      </vt:variant>
      <vt:variant>
        <vt:lpwstr>sub_1000</vt:lpwstr>
      </vt:variant>
      <vt:variant>
        <vt:i4>2752528</vt:i4>
      </vt:variant>
      <vt:variant>
        <vt:i4>71</vt:i4>
      </vt:variant>
      <vt:variant>
        <vt:i4>0</vt:i4>
      </vt:variant>
      <vt:variant>
        <vt:i4>5</vt:i4>
      </vt:variant>
      <vt:variant>
        <vt:lpwstr/>
      </vt:variant>
      <vt:variant>
        <vt:lpwstr>sub_1000</vt:lpwstr>
      </vt:variant>
      <vt:variant>
        <vt:i4>7536696</vt:i4>
      </vt:variant>
      <vt:variant>
        <vt:i4>68</vt:i4>
      </vt:variant>
      <vt:variant>
        <vt:i4>0</vt:i4>
      </vt:variant>
      <vt:variant>
        <vt:i4>5</vt:i4>
      </vt:variant>
      <vt:variant>
        <vt:lpwstr>garantf1://12057004.31/</vt:lpwstr>
      </vt:variant>
      <vt:variant>
        <vt:lpwstr/>
      </vt:variant>
      <vt:variant>
        <vt:i4>2752528</vt:i4>
      </vt:variant>
      <vt:variant>
        <vt:i4>65</vt:i4>
      </vt:variant>
      <vt:variant>
        <vt:i4>0</vt:i4>
      </vt:variant>
      <vt:variant>
        <vt:i4>5</vt:i4>
      </vt:variant>
      <vt:variant>
        <vt:lpwstr/>
      </vt:variant>
      <vt:variant>
        <vt:lpwstr>sub_1000</vt:lpwstr>
      </vt:variant>
      <vt:variant>
        <vt:i4>3014673</vt:i4>
      </vt:variant>
      <vt:variant>
        <vt:i4>62</vt:i4>
      </vt:variant>
      <vt:variant>
        <vt:i4>0</vt:i4>
      </vt:variant>
      <vt:variant>
        <vt:i4>5</vt:i4>
      </vt:variant>
      <vt:variant>
        <vt:lpwstr/>
      </vt:variant>
      <vt:variant>
        <vt:lpwstr>sub_1216</vt:lpwstr>
      </vt:variant>
      <vt:variant>
        <vt:i4>2752528</vt:i4>
      </vt:variant>
      <vt:variant>
        <vt:i4>59</vt:i4>
      </vt:variant>
      <vt:variant>
        <vt:i4>0</vt:i4>
      </vt:variant>
      <vt:variant>
        <vt:i4>5</vt:i4>
      </vt:variant>
      <vt:variant>
        <vt:lpwstr/>
      </vt:variant>
      <vt:variant>
        <vt:lpwstr>sub_1000</vt:lpwstr>
      </vt:variant>
      <vt:variant>
        <vt:i4>4587528</vt:i4>
      </vt:variant>
      <vt:variant>
        <vt:i4>56</vt:i4>
      </vt:variant>
      <vt:variant>
        <vt:i4>0</vt:i4>
      </vt:variant>
      <vt:variant>
        <vt:i4>5</vt:i4>
      </vt:variant>
      <vt:variant>
        <vt:lpwstr>garantf1://12041327.2000/</vt:lpwstr>
      </vt:variant>
      <vt:variant>
        <vt:lpwstr/>
      </vt:variant>
      <vt:variant>
        <vt:i4>2752528</vt:i4>
      </vt:variant>
      <vt:variant>
        <vt:i4>53</vt:i4>
      </vt:variant>
      <vt:variant>
        <vt:i4>0</vt:i4>
      </vt:variant>
      <vt:variant>
        <vt:i4>5</vt:i4>
      </vt:variant>
      <vt:variant>
        <vt:lpwstr/>
      </vt:variant>
      <vt:variant>
        <vt:lpwstr>sub_1000</vt:lpwstr>
      </vt:variant>
      <vt:variant>
        <vt:i4>2752528</vt:i4>
      </vt:variant>
      <vt:variant>
        <vt:i4>50</vt:i4>
      </vt:variant>
      <vt:variant>
        <vt:i4>0</vt:i4>
      </vt:variant>
      <vt:variant>
        <vt:i4>5</vt:i4>
      </vt:variant>
      <vt:variant>
        <vt:lpwstr/>
      </vt:variant>
      <vt:variant>
        <vt:lpwstr>sub_1000</vt:lpwstr>
      </vt:variant>
      <vt:variant>
        <vt:i4>4194393</vt:i4>
      </vt:variant>
      <vt:variant>
        <vt:i4>47</vt:i4>
      </vt:variant>
      <vt:variant>
        <vt:i4>0</vt:i4>
      </vt:variant>
      <vt:variant>
        <vt:i4>5</vt:i4>
      </vt:variant>
      <vt:variant>
        <vt:lpwstr>consultantplus://offline/ref=8D25B50542BACC61D74264561639E34A10E7556393698A012EC21CB56F40CD313C06EC5D9479e4G</vt:lpwstr>
      </vt:variant>
      <vt:variant>
        <vt:lpwstr/>
      </vt:variant>
      <vt:variant>
        <vt:i4>4194396</vt:i4>
      </vt:variant>
      <vt:variant>
        <vt:i4>44</vt:i4>
      </vt:variant>
      <vt:variant>
        <vt:i4>0</vt:i4>
      </vt:variant>
      <vt:variant>
        <vt:i4>5</vt:i4>
      </vt:variant>
      <vt:variant>
        <vt:lpwstr>consultantplus://offline/ref=8D25B50542BACC61D74264561639E34A10E7556393698A012EC21CB56F40CD313C06EC5D9779e2G</vt:lpwstr>
      </vt:variant>
      <vt:variant>
        <vt:lpwstr/>
      </vt:variant>
      <vt:variant>
        <vt:i4>7929964</vt:i4>
      </vt:variant>
      <vt:variant>
        <vt:i4>41</vt:i4>
      </vt:variant>
      <vt:variant>
        <vt:i4>0</vt:i4>
      </vt:variant>
      <vt:variant>
        <vt:i4>5</vt:i4>
      </vt:variant>
      <vt:variant>
        <vt:lpwstr>consultantplus://offline/ref=8D25B50542BACC61D74264561639E34A10E7556393698A012EC21CB56F40CD313C06EC5579eDG</vt:lpwstr>
      </vt:variant>
      <vt:variant>
        <vt:lpwstr/>
      </vt:variant>
      <vt:variant>
        <vt:i4>4718680</vt:i4>
      </vt:variant>
      <vt:variant>
        <vt:i4>38</vt:i4>
      </vt:variant>
      <vt:variant>
        <vt:i4>0</vt:i4>
      </vt:variant>
      <vt:variant>
        <vt:i4>5</vt:i4>
      </vt:variant>
      <vt:variant>
        <vt:lpwstr>consultantplus://offline/ref=8D25B50542BACC61D7427A5B0055BD4517EA0D6E916883537A9D47E83849C7667B49B51FD19B3DD009C2797Be0G</vt:lpwstr>
      </vt:variant>
      <vt:variant>
        <vt:lpwstr/>
      </vt:variant>
      <vt:variant>
        <vt:i4>4259933</vt:i4>
      </vt:variant>
      <vt:variant>
        <vt:i4>35</vt:i4>
      </vt:variant>
      <vt:variant>
        <vt:i4>0</vt:i4>
      </vt:variant>
      <vt:variant>
        <vt:i4>5</vt:i4>
      </vt:variant>
      <vt:variant>
        <vt:lpwstr>consultantplus://offline/ref=07ECD24F4907FE0C647D6473A1010D5AEA07D11E369FB7F72BED35DD028A3FDFB7C9075E0C270FF89594DCm1H5F</vt:lpwstr>
      </vt:variant>
      <vt:variant>
        <vt:lpwstr/>
      </vt:variant>
      <vt:variant>
        <vt:i4>4259929</vt:i4>
      </vt:variant>
      <vt:variant>
        <vt:i4>32</vt:i4>
      </vt:variant>
      <vt:variant>
        <vt:i4>0</vt:i4>
      </vt:variant>
      <vt:variant>
        <vt:i4>5</vt:i4>
      </vt:variant>
      <vt:variant>
        <vt:lpwstr>consultantplus://offline/ref=07ECD24F4907FE0C647D6473A1010D5AEA07D11E369FB7F72BED35DD028A3FDFB7C9075E0C270FF89590DCm1H5F</vt:lpwstr>
      </vt:variant>
      <vt:variant>
        <vt:lpwstr/>
      </vt:variant>
      <vt:variant>
        <vt:i4>4259933</vt:i4>
      </vt:variant>
      <vt:variant>
        <vt:i4>29</vt:i4>
      </vt:variant>
      <vt:variant>
        <vt:i4>0</vt:i4>
      </vt:variant>
      <vt:variant>
        <vt:i4>5</vt:i4>
      </vt:variant>
      <vt:variant>
        <vt:lpwstr>consultantplus://offline/ref=07ECD24F4907FE0C647D6473A1010D5AEA07D11E369FB7F72BED35DD028A3FDFB7C9075E0C270FF89594DCm1H5F</vt:lpwstr>
      </vt:variant>
      <vt:variant>
        <vt:lpwstr/>
      </vt:variant>
      <vt:variant>
        <vt:i4>4259929</vt:i4>
      </vt:variant>
      <vt:variant>
        <vt:i4>26</vt:i4>
      </vt:variant>
      <vt:variant>
        <vt:i4>0</vt:i4>
      </vt:variant>
      <vt:variant>
        <vt:i4>5</vt:i4>
      </vt:variant>
      <vt:variant>
        <vt:lpwstr>consultantplus://offline/ref=07ECD24F4907FE0C647D6473A1010D5AEA07D11E369FB7F72BED35DD028A3FDFB7C9075E0C270FF89590DCm1H5F</vt:lpwstr>
      </vt:variant>
      <vt:variant>
        <vt:lpwstr/>
      </vt:variant>
      <vt:variant>
        <vt:i4>6619190</vt:i4>
      </vt:variant>
      <vt:variant>
        <vt:i4>23</vt:i4>
      </vt:variant>
      <vt:variant>
        <vt:i4>0</vt:i4>
      </vt:variant>
      <vt:variant>
        <vt:i4>5</vt:i4>
      </vt:variant>
      <vt:variant>
        <vt:lpwstr/>
      </vt:variant>
      <vt:variant>
        <vt:lpwstr>Par347</vt:lpwstr>
      </vt:variant>
      <vt:variant>
        <vt:i4>5636098</vt:i4>
      </vt:variant>
      <vt:variant>
        <vt:i4>20</vt:i4>
      </vt:variant>
      <vt:variant>
        <vt:i4>0</vt:i4>
      </vt:variant>
      <vt:variant>
        <vt:i4>5</vt:i4>
      </vt:variant>
      <vt:variant>
        <vt:lpwstr/>
      </vt:variant>
      <vt:variant>
        <vt:lpwstr>Par72</vt:lpwstr>
      </vt:variant>
      <vt:variant>
        <vt:i4>5636098</vt:i4>
      </vt:variant>
      <vt:variant>
        <vt:i4>17</vt:i4>
      </vt:variant>
      <vt:variant>
        <vt:i4>0</vt:i4>
      </vt:variant>
      <vt:variant>
        <vt:i4>5</vt:i4>
      </vt:variant>
      <vt:variant>
        <vt:lpwstr/>
      </vt:variant>
      <vt:variant>
        <vt:lpwstr>Par71</vt:lpwstr>
      </vt:variant>
      <vt:variant>
        <vt:i4>5701634</vt:i4>
      </vt:variant>
      <vt:variant>
        <vt:i4>14</vt:i4>
      </vt:variant>
      <vt:variant>
        <vt:i4>0</vt:i4>
      </vt:variant>
      <vt:variant>
        <vt:i4>5</vt:i4>
      </vt:variant>
      <vt:variant>
        <vt:lpwstr/>
      </vt:variant>
      <vt:variant>
        <vt:lpwstr>Par69</vt:lpwstr>
      </vt:variant>
      <vt:variant>
        <vt:i4>5701634</vt:i4>
      </vt:variant>
      <vt:variant>
        <vt:i4>11</vt:i4>
      </vt:variant>
      <vt:variant>
        <vt:i4>0</vt:i4>
      </vt:variant>
      <vt:variant>
        <vt:i4>5</vt:i4>
      </vt:variant>
      <vt:variant>
        <vt:lpwstr/>
      </vt:variant>
      <vt:variant>
        <vt:lpwstr>Par67</vt:lpwstr>
      </vt:variant>
      <vt:variant>
        <vt:i4>5832706</vt:i4>
      </vt:variant>
      <vt:variant>
        <vt:i4>8</vt:i4>
      </vt:variant>
      <vt:variant>
        <vt:i4>0</vt:i4>
      </vt:variant>
      <vt:variant>
        <vt:i4>5</vt:i4>
      </vt:variant>
      <vt:variant>
        <vt:lpwstr/>
      </vt:variant>
      <vt:variant>
        <vt:lpwstr>Par83</vt:lpwstr>
      </vt:variant>
      <vt:variant>
        <vt:i4>6291505</vt:i4>
      </vt:variant>
      <vt:variant>
        <vt:i4>5</vt:i4>
      </vt:variant>
      <vt:variant>
        <vt:i4>0</vt:i4>
      </vt:variant>
      <vt:variant>
        <vt:i4>5</vt:i4>
      </vt:variant>
      <vt:variant>
        <vt:lpwstr/>
      </vt:variant>
      <vt:variant>
        <vt:lpwstr>Par736</vt:lpwstr>
      </vt:variant>
      <vt:variant>
        <vt:i4>11</vt:i4>
      </vt:variant>
      <vt:variant>
        <vt:i4>2</vt:i4>
      </vt:variant>
      <vt:variant>
        <vt:i4>0</vt:i4>
      </vt:variant>
      <vt:variant>
        <vt:i4>5</vt:i4>
      </vt:variant>
      <vt:variant>
        <vt:lpwstr>http://www.admtyumen.ru/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SamLab.ws</dc:creator>
  <cp:lastModifiedBy>Надежда Черкашина</cp:lastModifiedBy>
  <cp:revision>2</cp:revision>
  <cp:lastPrinted>2018-05-18T10:12:00Z</cp:lastPrinted>
  <dcterms:created xsi:type="dcterms:W3CDTF">2018-05-18T10:13:00Z</dcterms:created>
  <dcterms:modified xsi:type="dcterms:W3CDTF">2018-05-18T10:13:00Z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документа">
    <vt:lpwstr>[Дата документа]</vt:lpwstr>
  </property>
  <property fmtid="{D5CDD505-2E9C-101B-9397-08002B2CF9AE}" pid="3" name="SYS_CODE_DIRECTUM">
    <vt:lpwstr>Directum</vt:lpwstr>
  </property>
  <property fmtid="{D5CDD505-2E9C-101B-9397-08002B2CF9AE}" pid="4" name="Тема">
    <vt:lpwstr>[Тема]</vt:lpwstr>
  </property>
  <property fmtid="{D5CDD505-2E9C-101B-9397-08002B2CF9AE}" pid="5" name="№ документа">
    <vt:lpwstr/>
  </property>
  <property fmtid="{D5CDD505-2E9C-101B-9397-08002B2CF9AE}" pid="6" name="Р*Исполнитель...*Фамилия И.О.">
    <vt:lpwstr>[Фамилия И.О.]</vt:lpwstr>
  </property>
  <property fmtid="{D5CDD505-2E9C-101B-9397-08002B2CF9AE}" pid="7" name="Р*Исполнитель...*Телефон">
    <vt:lpwstr>[Телефон]</vt:lpwstr>
  </property>
  <property fmtid="{D5CDD505-2E9C-101B-9397-08002B2CF9AE}" pid="8" name="INSTALL_ID">
    <vt:lpwstr>25613</vt:lpwstr>
  </property>
</Properties>
</file>